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6330C6" w14:textId="4476C8A5" w:rsidR="007275A8" w:rsidRDefault="007275A8" w:rsidP="0070636E">
      <w:pPr>
        <w:tabs>
          <w:tab w:val="decimal" w:pos="-1800"/>
          <w:tab w:val="left" w:pos="720"/>
          <w:tab w:val="left" w:pos="1440"/>
          <w:tab w:val="left" w:pos="2160"/>
          <w:tab w:val="left" w:pos="2880"/>
          <w:tab w:val="left" w:pos="3097"/>
          <w:tab w:val="left" w:pos="3600"/>
        </w:tabs>
        <w:spacing w:after="60"/>
        <w:jc w:val="both"/>
        <w:rPr>
          <w:rFonts w:asciiTheme="minorHAnsi" w:hAnsiTheme="minorHAnsi" w:cstheme="minorHAnsi"/>
          <w:b/>
          <w:snapToGrid w:val="0"/>
          <w:spacing w:val="-2"/>
          <w:sz w:val="20"/>
          <w:u w:val="single"/>
        </w:rPr>
      </w:pPr>
      <w:r w:rsidRPr="001E4D3F">
        <w:rPr>
          <w:rFonts w:asciiTheme="minorHAnsi" w:hAnsiTheme="minorHAnsi" w:cstheme="minorHAnsi"/>
          <w:b/>
          <w:snapToGrid w:val="0"/>
          <w:spacing w:val="-2"/>
          <w:sz w:val="20"/>
          <w:u w:val="single"/>
        </w:rPr>
        <w:t>GENERAL NOTES</w:t>
      </w:r>
    </w:p>
    <w:p w14:paraId="1BFC44C4" w14:textId="77777777" w:rsidR="005E11CA" w:rsidRPr="001E4D3F" w:rsidRDefault="005E11CA" w:rsidP="0070636E">
      <w:pPr>
        <w:tabs>
          <w:tab w:val="decimal" w:pos="-1800"/>
          <w:tab w:val="left" w:pos="720"/>
          <w:tab w:val="left" w:pos="1440"/>
          <w:tab w:val="left" w:pos="2160"/>
          <w:tab w:val="left" w:pos="2880"/>
          <w:tab w:val="left" w:pos="3097"/>
          <w:tab w:val="left" w:pos="3600"/>
        </w:tabs>
        <w:spacing w:after="60"/>
        <w:jc w:val="both"/>
        <w:rPr>
          <w:rFonts w:asciiTheme="minorHAnsi" w:hAnsiTheme="minorHAnsi" w:cstheme="minorHAnsi"/>
          <w:b/>
          <w:snapToGrid w:val="0"/>
          <w:spacing w:val="-2"/>
          <w:sz w:val="20"/>
          <w:u w:val="single"/>
        </w:rPr>
      </w:pPr>
    </w:p>
    <w:p w14:paraId="6B52D027" w14:textId="77777777" w:rsidR="007275A8" w:rsidRPr="001E4D3F" w:rsidRDefault="007275A8" w:rsidP="007275A8">
      <w:pPr>
        <w:tabs>
          <w:tab w:val="decimal" w:pos="-1800"/>
        </w:tabs>
        <w:jc w:val="both"/>
        <w:rPr>
          <w:rFonts w:asciiTheme="minorHAnsi" w:hAnsiTheme="minorHAnsi" w:cstheme="minorHAnsi"/>
          <w:sz w:val="20"/>
        </w:rPr>
      </w:pPr>
      <w:r w:rsidRPr="001E4D3F">
        <w:rPr>
          <w:rFonts w:asciiTheme="minorHAnsi" w:hAnsiTheme="minorHAnsi" w:cstheme="minorHAnsi"/>
          <w:sz w:val="20"/>
        </w:rPr>
        <w:t>In the event of conflicts between this section of the documents and other documents, this section shall take precedence.</w:t>
      </w:r>
    </w:p>
    <w:p w14:paraId="63085928" w14:textId="77777777" w:rsidR="007275A8" w:rsidRPr="001E4D3F" w:rsidRDefault="007275A8" w:rsidP="007275A8">
      <w:pPr>
        <w:tabs>
          <w:tab w:val="decimal" w:pos="-1800"/>
        </w:tabs>
        <w:jc w:val="both"/>
        <w:rPr>
          <w:rFonts w:asciiTheme="minorHAnsi" w:hAnsiTheme="minorHAnsi" w:cstheme="minorHAnsi"/>
          <w:sz w:val="20"/>
        </w:rPr>
      </w:pPr>
    </w:p>
    <w:p w14:paraId="33AAE44C" w14:textId="56144B7E" w:rsidR="007275A8" w:rsidRDefault="007275A8" w:rsidP="0070636E">
      <w:pPr>
        <w:tabs>
          <w:tab w:val="decimal" w:pos="-1800"/>
          <w:tab w:val="left" w:pos="720"/>
          <w:tab w:val="left" w:pos="1440"/>
          <w:tab w:val="left" w:pos="2160"/>
          <w:tab w:val="left" w:pos="2880"/>
          <w:tab w:val="left" w:pos="3097"/>
          <w:tab w:val="left" w:pos="3600"/>
        </w:tabs>
        <w:spacing w:after="60"/>
        <w:jc w:val="both"/>
        <w:rPr>
          <w:rFonts w:asciiTheme="minorHAnsi" w:hAnsiTheme="minorHAnsi" w:cstheme="minorHAnsi"/>
          <w:b/>
          <w:sz w:val="20"/>
          <w:u w:val="single"/>
        </w:rPr>
      </w:pPr>
      <w:r w:rsidRPr="001E4D3F">
        <w:rPr>
          <w:rFonts w:asciiTheme="minorHAnsi" w:hAnsiTheme="minorHAnsi" w:cstheme="minorHAnsi"/>
          <w:b/>
          <w:sz w:val="20"/>
          <w:u w:val="single"/>
        </w:rPr>
        <w:t>THE WORK</w:t>
      </w:r>
    </w:p>
    <w:p w14:paraId="5F454AF2" w14:textId="77777777" w:rsidR="00725E84" w:rsidRPr="001E4D3F" w:rsidRDefault="00725E84" w:rsidP="007275A8">
      <w:pPr>
        <w:tabs>
          <w:tab w:val="decimal" w:pos="-1800"/>
          <w:tab w:val="left" w:pos="720"/>
          <w:tab w:val="left" w:pos="1440"/>
          <w:tab w:val="left" w:pos="2160"/>
          <w:tab w:val="left" w:pos="2880"/>
          <w:tab w:val="left" w:pos="3097"/>
          <w:tab w:val="left" w:pos="3600"/>
        </w:tabs>
        <w:jc w:val="both"/>
        <w:rPr>
          <w:rFonts w:asciiTheme="minorHAnsi" w:hAnsiTheme="minorHAnsi" w:cstheme="minorHAnsi"/>
          <w:sz w:val="20"/>
        </w:rPr>
      </w:pPr>
    </w:p>
    <w:p w14:paraId="38F7B8AE" w14:textId="77777777" w:rsidR="0048294A" w:rsidRPr="001E4D3F" w:rsidRDefault="0048294A" w:rsidP="0048294A">
      <w:pPr>
        <w:rPr>
          <w:rFonts w:asciiTheme="minorHAnsi" w:hAnsiTheme="minorHAnsi" w:cstheme="minorHAnsi"/>
          <w:bCs/>
          <w:sz w:val="20"/>
        </w:rPr>
      </w:pPr>
      <w:r w:rsidRPr="001E4D3F">
        <w:rPr>
          <w:rFonts w:asciiTheme="minorHAnsi" w:hAnsiTheme="minorHAnsi" w:cstheme="minorHAnsi"/>
          <w:bCs/>
          <w:sz w:val="20"/>
        </w:rPr>
        <w:t>The work shall include but not be limited to:</w:t>
      </w:r>
    </w:p>
    <w:p w14:paraId="1274B89D" w14:textId="6A3D9A8B" w:rsidR="0048294A" w:rsidRPr="001E4D3F" w:rsidRDefault="0048294A" w:rsidP="006C5E03">
      <w:pPr>
        <w:numPr>
          <w:ilvl w:val="0"/>
          <w:numId w:val="36"/>
        </w:numPr>
        <w:jc w:val="both"/>
        <w:rPr>
          <w:rFonts w:asciiTheme="minorHAnsi" w:hAnsiTheme="minorHAnsi" w:cstheme="minorHAnsi"/>
          <w:sz w:val="20"/>
        </w:rPr>
      </w:pPr>
      <w:r w:rsidRPr="001E4D3F">
        <w:rPr>
          <w:rFonts w:asciiTheme="minorHAnsi" w:hAnsiTheme="minorHAnsi" w:cstheme="minorHAnsi"/>
          <w:sz w:val="20"/>
        </w:rPr>
        <w:t xml:space="preserve">Furnish and installed the following Work at the Pre-Treatment Structure at the Water Reclamation Facility and the Electrical Building at the Master Pump Station in complete accordance with </w:t>
      </w:r>
      <w:r w:rsidR="001E4D3F" w:rsidRPr="001E4D3F">
        <w:rPr>
          <w:rFonts w:asciiTheme="minorHAnsi" w:hAnsiTheme="minorHAnsi" w:cstheme="minorHAnsi"/>
          <w:sz w:val="20"/>
        </w:rPr>
        <w:t>the Contract Documents.</w:t>
      </w:r>
      <w:r w:rsidRPr="001E4D3F">
        <w:rPr>
          <w:rFonts w:asciiTheme="minorHAnsi" w:hAnsiTheme="minorHAnsi" w:cstheme="minorHAnsi"/>
          <w:sz w:val="20"/>
        </w:rPr>
        <w:t xml:space="preserve"> </w:t>
      </w:r>
    </w:p>
    <w:p w14:paraId="59594189" w14:textId="48954909" w:rsidR="0048294A" w:rsidRPr="001E4D3F" w:rsidRDefault="0048294A" w:rsidP="001E4D3F">
      <w:pPr>
        <w:numPr>
          <w:ilvl w:val="0"/>
          <w:numId w:val="36"/>
        </w:numPr>
        <w:jc w:val="both"/>
        <w:rPr>
          <w:rFonts w:asciiTheme="minorHAnsi" w:hAnsiTheme="minorHAnsi" w:cstheme="minorHAnsi"/>
          <w:sz w:val="20"/>
        </w:rPr>
      </w:pPr>
      <w:r w:rsidRPr="001E4D3F">
        <w:rPr>
          <w:rFonts w:asciiTheme="minorHAnsi" w:hAnsiTheme="minorHAnsi" w:cstheme="minorHAnsi"/>
          <w:sz w:val="20"/>
        </w:rPr>
        <w:t>Pre-Treatment Structure roof is 48’-8” X 38’-8”.</w:t>
      </w:r>
      <w:r w:rsidR="001E4D3F" w:rsidRPr="001E4D3F">
        <w:rPr>
          <w:rFonts w:asciiTheme="minorHAnsi" w:hAnsiTheme="minorHAnsi" w:cstheme="minorHAnsi"/>
          <w:sz w:val="20"/>
        </w:rPr>
        <w:t xml:space="preserve"> Installation shall be per Drawing S07-08.</w:t>
      </w:r>
    </w:p>
    <w:p w14:paraId="38BB3B41" w14:textId="4BFC7D16" w:rsidR="001E4D3F" w:rsidRPr="001E4D3F" w:rsidRDefault="001E4D3F" w:rsidP="001E4D3F">
      <w:pPr>
        <w:numPr>
          <w:ilvl w:val="1"/>
          <w:numId w:val="36"/>
        </w:numPr>
        <w:jc w:val="both"/>
        <w:rPr>
          <w:rFonts w:asciiTheme="minorHAnsi" w:hAnsiTheme="minorHAnsi" w:cstheme="minorHAnsi"/>
          <w:sz w:val="20"/>
        </w:rPr>
      </w:pPr>
      <w:r w:rsidRPr="001E4D3F">
        <w:rPr>
          <w:rFonts w:asciiTheme="minorHAnsi" w:hAnsiTheme="minorHAnsi" w:cstheme="minorHAnsi"/>
          <w:sz w:val="20"/>
        </w:rPr>
        <w:t>Modified bituminous roofing system to include the following</w:t>
      </w:r>
    </w:p>
    <w:p w14:paraId="01DD034F" w14:textId="39E9F2B1" w:rsidR="001E4D3F" w:rsidRPr="001E4D3F" w:rsidRDefault="001E4D3F" w:rsidP="001E4D3F">
      <w:pPr>
        <w:numPr>
          <w:ilvl w:val="2"/>
          <w:numId w:val="36"/>
        </w:numPr>
        <w:jc w:val="both"/>
        <w:rPr>
          <w:rFonts w:asciiTheme="minorHAnsi" w:hAnsiTheme="minorHAnsi" w:cstheme="minorHAnsi"/>
          <w:sz w:val="20"/>
        </w:rPr>
      </w:pPr>
      <w:r w:rsidRPr="001E4D3F">
        <w:rPr>
          <w:rFonts w:asciiTheme="minorHAnsi" w:hAnsiTheme="minorHAnsi" w:cstheme="minorHAnsi"/>
          <w:sz w:val="20"/>
        </w:rPr>
        <w:t>Rigid Insulation: 6” flat</w:t>
      </w:r>
    </w:p>
    <w:p w14:paraId="16D4A73F" w14:textId="77777777" w:rsidR="001E4D3F" w:rsidRPr="001E4D3F" w:rsidRDefault="001E4D3F" w:rsidP="001E4D3F">
      <w:pPr>
        <w:numPr>
          <w:ilvl w:val="2"/>
          <w:numId w:val="36"/>
        </w:numPr>
        <w:jc w:val="both"/>
        <w:rPr>
          <w:rFonts w:asciiTheme="minorHAnsi" w:hAnsiTheme="minorHAnsi" w:cstheme="minorHAnsi"/>
          <w:sz w:val="20"/>
        </w:rPr>
      </w:pPr>
      <w:r w:rsidRPr="001E4D3F">
        <w:rPr>
          <w:rFonts w:asciiTheme="minorHAnsi" w:hAnsiTheme="minorHAnsi" w:cstheme="minorHAnsi"/>
          <w:sz w:val="20"/>
        </w:rPr>
        <w:t>Cover board</w:t>
      </w:r>
    </w:p>
    <w:p w14:paraId="7720E28B" w14:textId="77777777" w:rsidR="001E4D3F" w:rsidRPr="001E4D3F" w:rsidRDefault="001E4D3F" w:rsidP="001E4D3F">
      <w:pPr>
        <w:numPr>
          <w:ilvl w:val="2"/>
          <w:numId w:val="36"/>
        </w:numPr>
        <w:jc w:val="both"/>
        <w:rPr>
          <w:rFonts w:asciiTheme="minorHAnsi" w:hAnsiTheme="minorHAnsi" w:cstheme="minorHAnsi"/>
          <w:sz w:val="20"/>
        </w:rPr>
      </w:pPr>
      <w:r w:rsidRPr="001E4D3F">
        <w:rPr>
          <w:rFonts w:asciiTheme="minorHAnsi" w:hAnsiTheme="minorHAnsi" w:cstheme="minorHAnsi"/>
          <w:sz w:val="20"/>
        </w:rPr>
        <w:t>Perimeter PT Nailers, as applicable</w:t>
      </w:r>
    </w:p>
    <w:p w14:paraId="439FEA5A" w14:textId="77777777" w:rsidR="001E4D3F" w:rsidRPr="001E4D3F" w:rsidRDefault="001E4D3F" w:rsidP="001E4D3F">
      <w:pPr>
        <w:numPr>
          <w:ilvl w:val="2"/>
          <w:numId w:val="36"/>
        </w:numPr>
        <w:jc w:val="both"/>
        <w:rPr>
          <w:rFonts w:asciiTheme="minorHAnsi" w:hAnsiTheme="minorHAnsi" w:cstheme="minorHAnsi"/>
          <w:sz w:val="20"/>
        </w:rPr>
      </w:pPr>
      <w:r w:rsidRPr="001E4D3F">
        <w:rPr>
          <w:rFonts w:asciiTheme="minorHAnsi" w:hAnsiTheme="minorHAnsi" w:cstheme="minorHAnsi"/>
          <w:sz w:val="20"/>
        </w:rPr>
        <w:t>Flashing</w:t>
      </w:r>
    </w:p>
    <w:p w14:paraId="68EE6246" w14:textId="77777777" w:rsidR="001E4D3F" w:rsidRPr="001E4D3F" w:rsidRDefault="001E4D3F" w:rsidP="001E4D3F">
      <w:pPr>
        <w:numPr>
          <w:ilvl w:val="2"/>
          <w:numId w:val="36"/>
        </w:numPr>
        <w:jc w:val="both"/>
        <w:rPr>
          <w:rFonts w:asciiTheme="minorHAnsi" w:hAnsiTheme="minorHAnsi" w:cstheme="minorHAnsi"/>
          <w:sz w:val="20"/>
        </w:rPr>
      </w:pPr>
      <w:r w:rsidRPr="001E4D3F">
        <w:rPr>
          <w:rFonts w:asciiTheme="minorHAnsi" w:hAnsiTheme="minorHAnsi" w:cstheme="minorHAnsi"/>
          <w:sz w:val="20"/>
        </w:rPr>
        <w:t>Sealants</w:t>
      </w:r>
    </w:p>
    <w:p w14:paraId="1C3D00A2" w14:textId="3B3A6F81" w:rsidR="001E4D3F" w:rsidRPr="001E4D3F" w:rsidRDefault="001E4D3F" w:rsidP="001E4D3F">
      <w:pPr>
        <w:numPr>
          <w:ilvl w:val="1"/>
          <w:numId w:val="36"/>
        </w:numPr>
        <w:jc w:val="both"/>
        <w:rPr>
          <w:rFonts w:asciiTheme="minorHAnsi" w:hAnsiTheme="minorHAnsi" w:cstheme="minorHAnsi"/>
          <w:sz w:val="20"/>
        </w:rPr>
      </w:pPr>
      <w:r w:rsidRPr="001E4D3F">
        <w:rPr>
          <w:rFonts w:asciiTheme="minorHAnsi" w:hAnsiTheme="minorHAnsi" w:cstheme="minorHAnsi"/>
          <w:sz w:val="20"/>
        </w:rPr>
        <w:t>Edge coping, flashing, 6” X 6” aluminum gutter and 4” X 5” downspouts as required.</w:t>
      </w:r>
    </w:p>
    <w:p w14:paraId="6B4DFB39" w14:textId="77777777" w:rsidR="001E4D3F" w:rsidRPr="001E4D3F" w:rsidRDefault="001E4D3F" w:rsidP="001E4D3F">
      <w:pPr>
        <w:numPr>
          <w:ilvl w:val="2"/>
          <w:numId w:val="36"/>
        </w:numPr>
        <w:jc w:val="both"/>
        <w:rPr>
          <w:rFonts w:asciiTheme="minorHAnsi" w:hAnsiTheme="minorHAnsi" w:cstheme="minorHAnsi"/>
          <w:sz w:val="20"/>
        </w:rPr>
      </w:pPr>
      <w:r w:rsidRPr="001E4D3F">
        <w:rPr>
          <w:rFonts w:asciiTheme="minorHAnsi" w:hAnsiTheme="minorHAnsi" w:cstheme="minorHAnsi"/>
          <w:sz w:val="20"/>
        </w:rPr>
        <w:t>PT Nailers and Concrete Anchors</w:t>
      </w:r>
    </w:p>
    <w:p w14:paraId="29ABB8A3" w14:textId="77777777" w:rsidR="001E4D3F" w:rsidRPr="001E4D3F" w:rsidRDefault="001E4D3F" w:rsidP="001E4D3F">
      <w:pPr>
        <w:numPr>
          <w:ilvl w:val="2"/>
          <w:numId w:val="36"/>
        </w:numPr>
        <w:jc w:val="both"/>
        <w:rPr>
          <w:rFonts w:asciiTheme="minorHAnsi" w:hAnsiTheme="minorHAnsi" w:cstheme="minorHAnsi"/>
          <w:sz w:val="20"/>
        </w:rPr>
      </w:pPr>
      <w:r w:rsidRPr="001E4D3F">
        <w:rPr>
          <w:rFonts w:asciiTheme="minorHAnsi" w:hAnsiTheme="minorHAnsi" w:cstheme="minorHAnsi"/>
          <w:sz w:val="20"/>
        </w:rPr>
        <w:t>Anchor clips and fasteners as required</w:t>
      </w:r>
    </w:p>
    <w:p w14:paraId="221FCAFE" w14:textId="03045924" w:rsidR="001E4D3F" w:rsidRPr="001E4D3F" w:rsidRDefault="001E4D3F" w:rsidP="001E4D3F">
      <w:pPr>
        <w:numPr>
          <w:ilvl w:val="2"/>
          <w:numId w:val="36"/>
        </w:numPr>
        <w:jc w:val="both"/>
        <w:rPr>
          <w:rFonts w:asciiTheme="minorHAnsi" w:hAnsiTheme="minorHAnsi" w:cstheme="minorHAnsi"/>
          <w:sz w:val="20"/>
        </w:rPr>
      </w:pPr>
      <w:r w:rsidRPr="001E4D3F">
        <w:rPr>
          <w:rFonts w:asciiTheme="minorHAnsi" w:hAnsiTheme="minorHAnsi" w:cstheme="minorHAnsi"/>
          <w:sz w:val="20"/>
        </w:rPr>
        <w:t>Concrete Splash Pads</w:t>
      </w:r>
    </w:p>
    <w:p w14:paraId="54B91A13" w14:textId="4B2A2D14" w:rsidR="0048294A" w:rsidRPr="001E4D3F" w:rsidRDefault="001E4D3F" w:rsidP="006C5E03">
      <w:pPr>
        <w:numPr>
          <w:ilvl w:val="0"/>
          <w:numId w:val="36"/>
        </w:numPr>
        <w:jc w:val="both"/>
        <w:rPr>
          <w:rFonts w:asciiTheme="minorHAnsi" w:hAnsiTheme="minorHAnsi" w:cstheme="minorHAnsi"/>
          <w:sz w:val="20"/>
        </w:rPr>
      </w:pPr>
      <w:r w:rsidRPr="001E4D3F">
        <w:rPr>
          <w:rFonts w:asciiTheme="minorHAnsi" w:hAnsiTheme="minorHAnsi" w:cstheme="minorHAnsi"/>
          <w:sz w:val="20"/>
        </w:rPr>
        <w:t xml:space="preserve">Master Pump Station Electrical Building Roof is 32’-8” X 22’-8”. </w:t>
      </w:r>
      <w:r w:rsidR="0048294A" w:rsidRPr="001E4D3F">
        <w:rPr>
          <w:rFonts w:asciiTheme="minorHAnsi" w:hAnsiTheme="minorHAnsi" w:cstheme="minorHAnsi"/>
          <w:sz w:val="20"/>
        </w:rPr>
        <w:t>Installation shall be per Drawing A-101</w:t>
      </w:r>
      <w:r w:rsidRPr="001E4D3F">
        <w:rPr>
          <w:rFonts w:asciiTheme="minorHAnsi" w:hAnsiTheme="minorHAnsi" w:cstheme="minorHAnsi"/>
          <w:sz w:val="20"/>
        </w:rPr>
        <w:t xml:space="preserve"> and A-301</w:t>
      </w:r>
      <w:r w:rsidR="0048294A" w:rsidRPr="001E4D3F">
        <w:rPr>
          <w:rFonts w:asciiTheme="minorHAnsi" w:hAnsiTheme="minorHAnsi" w:cstheme="minorHAnsi"/>
          <w:sz w:val="20"/>
        </w:rPr>
        <w:t xml:space="preserve">. </w:t>
      </w:r>
    </w:p>
    <w:p w14:paraId="22DB2ADD" w14:textId="3751A231" w:rsidR="0048294A" w:rsidRPr="001E4D3F" w:rsidRDefault="001E4D3F" w:rsidP="0048294A">
      <w:pPr>
        <w:numPr>
          <w:ilvl w:val="1"/>
          <w:numId w:val="36"/>
        </w:numPr>
        <w:jc w:val="both"/>
        <w:rPr>
          <w:rFonts w:asciiTheme="minorHAnsi" w:hAnsiTheme="minorHAnsi" w:cstheme="minorHAnsi"/>
          <w:sz w:val="20"/>
        </w:rPr>
      </w:pPr>
      <w:r w:rsidRPr="001E4D3F">
        <w:rPr>
          <w:rFonts w:asciiTheme="minorHAnsi" w:hAnsiTheme="minorHAnsi" w:cstheme="minorHAnsi"/>
          <w:sz w:val="20"/>
        </w:rPr>
        <w:t>Modified</w:t>
      </w:r>
      <w:r w:rsidR="0048294A" w:rsidRPr="001E4D3F">
        <w:rPr>
          <w:rFonts w:asciiTheme="minorHAnsi" w:hAnsiTheme="minorHAnsi" w:cstheme="minorHAnsi"/>
          <w:sz w:val="20"/>
        </w:rPr>
        <w:t xml:space="preserve"> bituminous roofing system </w:t>
      </w:r>
      <w:r w:rsidRPr="001E4D3F">
        <w:rPr>
          <w:rFonts w:asciiTheme="minorHAnsi" w:hAnsiTheme="minorHAnsi" w:cstheme="minorHAnsi"/>
          <w:sz w:val="20"/>
        </w:rPr>
        <w:t xml:space="preserve">per Specification 07525 of Volume 4 </w:t>
      </w:r>
      <w:r w:rsidR="0048294A" w:rsidRPr="001E4D3F">
        <w:rPr>
          <w:rFonts w:asciiTheme="minorHAnsi" w:hAnsiTheme="minorHAnsi" w:cstheme="minorHAnsi"/>
          <w:sz w:val="20"/>
        </w:rPr>
        <w:t>to include the following</w:t>
      </w:r>
      <w:r w:rsidRPr="001E4D3F">
        <w:rPr>
          <w:rFonts w:asciiTheme="minorHAnsi" w:hAnsiTheme="minorHAnsi" w:cstheme="minorHAnsi"/>
          <w:sz w:val="20"/>
        </w:rPr>
        <w:t>:</w:t>
      </w:r>
    </w:p>
    <w:p w14:paraId="4D08333B" w14:textId="0B3A728E" w:rsidR="0048294A" w:rsidRPr="001E4D3F" w:rsidRDefault="0048294A" w:rsidP="0048294A">
      <w:pPr>
        <w:numPr>
          <w:ilvl w:val="2"/>
          <w:numId w:val="36"/>
        </w:numPr>
        <w:jc w:val="both"/>
        <w:rPr>
          <w:rFonts w:asciiTheme="minorHAnsi" w:hAnsiTheme="minorHAnsi" w:cstheme="minorHAnsi"/>
          <w:sz w:val="20"/>
        </w:rPr>
      </w:pPr>
      <w:r w:rsidRPr="001E4D3F">
        <w:rPr>
          <w:rFonts w:asciiTheme="minorHAnsi" w:hAnsiTheme="minorHAnsi" w:cstheme="minorHAnsi"/>
          <w:sz w:val="20"/>
        </w:rPr>
        <w:t>Rigid Insulation: Tapered</w:t>
      </w:r>
    </w:p>
    <w:p w14:paraId="4EA23B32" w14:textId="77777777" w:rsidR="0048294A" w:rsidRPr="001E4D3F" w:rsidRDefault="0048294A" w:rsidP="0048294A">
      <w:pPr>
        <w:numPr>
          <w:ilvl w:val="2"/>
          <w:numId w:val="36"/>
        </w:numPr>
        <w:jc w:val="both"/>
        <w:rPr>
          <w:rFonts w:asciiTheme="minorHAnsi" w:hAnsiTheme="minorHAnsi" w:cstheme="minorHAnsi"/>
          <w:sz w:val="20"/>
        </w:rPr>
      </w:pPr>
      <w:r w:rsidRPr="001E4D3F">
        <w:rPr>
          <w:rFonts w:asciiTheme="minorHAnsi" w:hAnsiTheme="minorHAnsi" w:cstheme="minorHAnsi"/>
          <w:sz w:val="20"/>
        </w:rPr>
        <w:t>Cover board</w:t>
      </w:r>
    </w:p>
    <w:p w14:paraId="40C5C20F" w14:textId="77777777" w:rsidR="0048294A" w:rsidRPr="001E4D3F" w:rsidRDefault="0048294A" w:rsidP="0048294A">
      <w:pPr>
        <w:numPr>
          <w:ilvl w:val="2"/>
          <w:numId w:val="36"/>
        </w:numPr>
        <w:jc w:val="both"/>
        <w:rPr>
          <w:rFonts w:asciiTheme="minorHAnsi" w:hAnsiTheme="minorHAnsi" w:cstheme="minorHAnsi"/>
          <w:sz w:val="20"/>
        </w:rPr>
      </w:pPr>
      <w:r w:rsidRPr="001E4D3F">
        <w:rPr>
          <w:rFonts w:asciiTheme="minorHAnsi" w:hAnsiTheme="minorHAnsi" w:cstheme="minorHAnsi"/>
          <w:sz w:val="20"/>
        </w:rPr>
        <w:t>Perimeter PT Nailers, as applicable</w:t>
      </w:r>
    </w:p>
    <w:p w14:paraId="7DB28B91" w14:textId="77777777" w:rsidR="0048294A" w:rsidRPr="001E4D3F" w:rsidRDefault="0048294A" w:rsidP="0048294A">
      <w:pPr>
        <w:numPr>
          <w:ilvl w:val="2"/>
          <w:numId w:val="36"/>
        </w:numPr>
        <w:jc w:val="both"/>
        <w:rPr>
          <w:rFonts w:asciiTheme="minorHAnsi" w:hAnsiTheme="minorHAnsi" w:cstheme="minorHAnsi"/>
          <w:sz w:val="20"/>
        </w:rPr>
      </w:pPr>
      <w:r w:rsidRPr="001E4D3F">
        <w:rPr>
          <w:rFonts w:asciiTheme="minorHAnsi" w:hAnsiTheme="minorHAnsi" w:cstheme="minorHAnsi"/>
          <w:sz w:val="20"/>
        </w:rPr>
        <w:t>Flashing</w:t>
      </w:r>
    </w:p>
    <w:p w14:paraId="45A13CE0" w14:textId="77777777" w:rsidR="0048294A" w:rsidRPr="001E4D3F" w:rsidRDefault="0048294A" w:rsidP="0048294A">
      <w:pPr>
        <w:numPr>
          <w:ilvl w:val="2"/>
          <w:numId w:val="36"/>
        </w:numPr>
        <w:jc w:val="both"/>
        <w:rPr>
          <w:rFonts w:asciiTheme="minorHAnsi" w:hAnsiTheme="minorHAnsi" w:cstheme="minorHAnsi"/>
          <w:sz w:val="20"/>
        </w:rPr>
      </w:pPr>
      <w:r w:rsidRPr="001E4D3F">
        <w:rPr>
          <w:rFonts w:asciiTheme="minorHAnsi" w:hAnsiTheme="minorHAnsi" w:cstheme="minorHAnsi"/>
          <w:sz w:val="20"/>
        </w:rPr>
        <w:t>Sealants</w:t>
      </w:r>
    </w:p>
    <w:p w14:paraId="55A93950" w14:textId="2D7B092A" w:rsidR="0048294A" w:rsidRPr="001E4D3F" w:rsidRDefault="0048294A" w:rsidP="0048294A">
      <w:pPr>
        <w:numPr>
          <w:ilvl w:val="1"/>
          <w:numId w:val="36"/>
        </w:numPr>
        <w:jc w:val="both"/>
        <w:rPr>
          <w:rFonts w:asciiTheme="minorHAnsi" w:hAnsiTheme="minorHAnsi" w:cstheme="minorHAnsi"/>
          <w:sz w:val="20"/>
        </w:rPr>
      </w:pPr>
      <w:r w:rsidRPr="001E4D3F">
        <w:rPr>
          <w:rFonts w:asciiTheme="minorHAnsi" w:hAnsiTheme="minorHAnsi" w:cstheme="minorHAnsi"/>
          <w:sz w:val="20"/>
        </w:rPr>
        <w:t xml:space="preserve">Metal Coping, 6” X 6” aluminum </w:t>
      </w:r>
      <w:r w:rsidR="001E4D3F" w:rsidRPr="001E4D3F">
        <w:rPr>
          <w:rFonts w:asciiTheme="minorHAnsi" w:hAnsiTheme="minorHAnsi" w:cstheme="minorHAnsi"/>
          <w:sz w:val="20"/>
        </w:rPr>
        <w:t xml:space="preserve">F shape </w:t>
      </w:r>
      <w:r w:rsidRPr="001E4D3F">
        <w:rPr>
          <w:rFonts w:asciiTheme="minorHAnsi" w:hAnsiTheme="minorHAnsi" w:cstheme="minorHAnsi"/>
          <w:sz w:val="20"/>
        </w:rPr>
        <w:t xml:space="preserve">gutter and </w:t>
      </w:r>
      <w:r w:rsidR="001E4D3F" w:rsidRPr="001E4D3F">
        <w:rPr>
          <w:rFonts w:asciiTheme="minorHAnsi" w:hAnsiTheme="minorHAnsi" w:cstheme="minorHAnsi"/>
          <w:sz w:val="20"/>
        </w:rPr>
        <w:t>5</w:t>
      </w:r>
      <w:r w:rsidRPr="001E4D3F">
        <w:rPr>
          <w:rFonts w:asciiTheme="minorHAnsi" w:hAnsiTheme="minorHAnsi" w:cstheme="minorHAnsi"/>
          <w:sz w:val="20"/>
        </w:rPr>
        <w:t>” X 5” downspouts as required</w:t>
      </w:r>
      <w:r w:rsidR="001E4D3F" w:rsidRPr="001E4D3F">
        <w:rPr>
          <w:rFonts w:asciiTheme="minorHAnsi" w:hAnsiTheme="minorHAnsi" w:cstheme="minorHAnsi"/>
          <w:sz w:val="20"/>
        </w:rPr>
        <w:t xml:space="preserve"> per Specification 07600 of Volume IV</w:t>
      </w:r>
      <w:r w:rsidRPr="001E4D3F">
        <w:rPr>
          <w:rFonts w:asciiTheme="minorHAnsi" w:hAnsiTheme="minorHAnsi" w:cstheme="minorHAnsi"/>
          <w:sz w:val="20"/>
        </w:rPr>
        <w:t>.</w:t>
      </w:r>
    </w:p>
    <w:p w14:paraId="58088708" w14:textId="77777777" w:rsidR="0048294A" w:rsidRPr="001E4D3F" w:rsidRDefault="0048294A" w:rsidP="0048294A">
      <w:pPr>
        <w:numPr>
          <w:ilvl w:val="2"/>
          <w:numId w:val="36"/>
        </w:numPr>
        <w:jc w:val="both"/>
        <w:rPr>
          <w:rFonts w:asciiTheme="minorHAnsi" w:hAnsiTheme="minorHAnsi" w:cstheme="minorHAnsi"/>
          <w:sz w:val="20"/>
        </w:rPr>
      </w:pPr>
      <w:r w:rsidRPr="001E4D3F">
        <w:rPr>
          <w:rFonts w:asciiTheme="minorHAnsi" w:hAnsiTheme="minorHAnsi" w:cstheme="minorHAnsi"/>
          <w:sz w:val="20"/>
        </w:rPr>
        <w:t>PT Nailers and Concrete Anchors</w:t>
      </w:r>
    </w:p>
    <w:p w14:paraId="5A3116FF" w14:textId="77777777" w:rsidR="0048294A" w:rsidRPr="001E4D3F" w:rsidRDefault="0048294A" w:rsidP="0048294A">
      <w:pPr>
        <w:numPr>
          <w:ilvl w:val="2"/>
          <w:numId w:val="36"/>
        </w:numPr>
        <w:jc w:val="both"/>
        <w:rPr>
          <w:rFonts w:asciiTheme="minorHAnsi" w:hAnsiTheme="minorHAnsi" w:cstheme="minorHAnsi"/>
          <w:sz w:val="20"/>
        </w:rPr>
      </w:pPr>
      <w:r w:rsidRPr="001E4D3F">
        <w:rPr>
          <w:rFonts w:asciiTheme="minorHAnsi" w:hAnsiTheme="minorHAnsi" w:cstheme="minorHAnsi"/>
          <w:sz w:val="20"/>
        </w:rPr>
        <w:t>Anchor clips and fasteners as required</w:t>
      </w:r>
    </w:p>
    <w:p w14:paraId="284C0D5B" w14:textId="77777777" w:rsidR="0048294A" w:rsidRPr="001E4D3F" w:rsidRDefault="0048294A" w:rsidP="0048294A">
      <w:pPr>
        <w:numPr>
          <w:ilvl w:val="2"/>
          <w:numId w:val="36"/>
        </w:numPr>
        <w:jc w:val="both"/>
        <w:rPr>
          <w:rFonts w:asciiTheme="minorHAnsi" w:hAnsiTheme="minorHAnsi" w:cstheme="minorHAnsi"/>
          <w:sz w:val="20"/>
        </w:rPr>
      </w:pPr>
      <w:r w:rsidRPr="001E4D3F">
        <w:rPr>
          <w:rFonts w:asciiTheme="minorHAnsi" w:hAnsiTheme="minorHAnsi" w:cstheme="minorHAnsi"/>
          <w:sz w:val="20"/>
        </w:rPr>
        <w:t>Concrete Splash Pads</w:t>
      </w:r>
    </w:p>
    <w:p w14:paraId="08A911F0" w14:textId="77777777" w:rsidR="0048294A" w:rsidRPr="001E4D3F" w:rsidRDefault="0048294A" w:rsidP="0048294A">
      <w:pPr>
        <w:numPr>
          <w:ilvl w:val="1"/>
          <w:numId w:val="36"/>
        </w:numPr>
        <w:jc w:val="both"/>
        <w:rPr>
          <w:rFonts w:asciiTheme="minorHAnsi" w:hAnsiTheme="minorHAnsi" w:cstheme="minorHAnsi"/>
          <w:sz w:val="20"/>
        </w:rPr>
      </w:pPr>
      <w:r w:rsidRPr="001E4D3F">
        <w:rPr>
          <w:rFonts w:asciiTheme="minorHAnsi" w:hAnsiTheme="minorHAnsi" w:cstheme="minorHAnsi"/>
          <w:sz w:val="20"/>
        </w:rPr>
        <w:t>Additional Items of note:</w:t>
      </w:r>
    </w:p>
    <w:p w14:paraId="000E20F2" w14:textId="77777777" w:rsidR="0048294A" w:rsidRPr="001E4D3F" w:rsidRDefault="0048294A" w:rsidP="0048294A">
      <w:pPr>
        <w:numPr>
          <w:ilvl w:val="2"/>
          <w:numId w:val="36"/>
        </w:numPr>
        <w:jc w:val="both"/>
        <w:rPr>
          <w:rFonts w:asciiTheme="minorHAnsi" w:hAnsiTheme="minorHAnsi" w:cstheme="minorHAnsi"/>
          <w:sz w:val="20"/>
        </w:rPr>
      </w:pPr>
      <w:r w:rsidRPr="001E4D3F">
        <w:rPr>
          <w:rFonts w:asciiTheme="minorHAnsi" w:hAnsiTheme="minorHAnsi" w:cstheme="minorHAnsi"/>
          <w:sz w:val="20"/>
        </w:rPr>
        <w:t xml:space="preserve">Subcontractor is responsible for all sealants, anchors, fasteners, etc. required for a complete installation. </w:t>
      </w:r>
    </w:p>
    <w:p w14:paraId="391297C4" w14:textId="77777777" w:rsidR="0048294A" w:rsidRPr="001E4D3F" w:rsidRDefault="0048294A" w:rsidP="0048294A">
      <w:pPr>
        <w:numPr>
          <w:ilvl w:val="2"/>
          <w:numId w:val="36"/>
        </w:numPr>
        <w:jc w:val="both"/>
        <w:rPr>
          <w:rFonts w:asciiTheme="minorHAnsi" w:hAnsiTheme="minorHAnsi" w:cstheme="minorHAnsi"/>
          <w:sz w:val="20"/>
        </w:rPr>
      </w:pPr>
      <w:r w:rsidRPr="001E4D3F">
        <w:rPr>
          <w:rFonts w:asciiTheme="minorHAnsi" w:hAnsiTheme="minorHAnsi" w:cstheme="minorHAnsi"/>
          <w:sz w:val="20"/>
        </w:rPr>
        <w:t xml:space="preserve">Subcontractor is responsible for all fall protection in accordance with OSHA, this includes any anchor points that need to be installed. </w:t>
      </w:r>
    </w:p>
    <w:p w14:paraId="1955085B" w14:textId="4FF964D4" w:rsidR="0048294A" w:rsidRPr="001E4D3F" w:rsidRDefault="0048294A" w:rsidP="0048294A">
      <w:pPr>
        <w:numPr>
          <w:ilvl w:val="2"/>
          <w:numId w:val="36"/>
        </w:numPr>
        <w:jc w:val="both"/>
        <w:rPr>
          <w:rFonts w:asciiTheme="minorHAnsi" w:hAnsiTheme="minorHAnsi" w:cstheme="minorHAnsi"/>
          <w:sz w:val="20"/>
        </w:rPr>
      </w:pPr>
      <w:r w:rsidRPr="001E4D3F">
        <w:rPr>
          <w:rFonts w:asciiTheme="minorHAnsi" w:hAnsiTheme="minorHAnsi" w:cstheme="minorHAnsi"/>
          <w:sz w:val="20"/>
        </w:rPr>
        <w:t xml:space="preserve">Subcontractor is responsible </w:t>
      </w:r>
      <w:r w:rsidR="001E4D3F">
        <w:rPr>
          <w:rFonts w:asciiTheme="minorHAnsi" w:hAnsiTheme="minorHAnsi" w:cstheme="minorHAnsi"/>
          <w:sz w:val="20"/>
        </w:rPr>
        <w:t>f</w:t>
      </w:r>
      <w:r w:rsidRPr="001E4D3F">
        <w:rPr>
          <w:rFonts w:asciiTheme="minorHAnsi" w:hAnsiTheme="minorHAnsi" w:cstheme="minorHAnsi"/>
          <w:sz w:val="20"/>
        </w:rPr>
        <w:t xml:space="preserve">or all fire protection associated with asphalt heating </w:t>
      </w:r>
    </w:p>
    <w:p w14:paraId="6E2E5D7A" w14:textId="54AA93FD" w:rsidR="0048294A" w:rsidRPr="001E4D3F" w:rsidRDefault="0048294A" w:rsidP="0048294A">
      <w:pPr>
        <w:numPr>
          <w:ilvl w:val="2"/>
          <w:numId w:val="36"/>
        </w:numPr>
        <w:jc w:val="both"/>
        <w:rPr>
          <w:rFonts w:asciiTheme="minorHAnsi" w:hAnsiTheme="minorHAnsi" w:cstheme="minorHAnsi"/>
          <w:sz w:val="20"/>
        </w:rPr>
      </w:pPr>
      <w:r w:rsidRPr="001E4D3F">
        <w:rPr>
          <w:rFonts w:asciiTheme="minorHAnsi" w:hAnsiTheme="minorHAnsi" w:cstheme="minorHAnsi"/>
          <w:sz w:val="20"/>
        </w:rPr>
        <w:t xml:space="preserve">Subcontractor is responsible for any and all temporary and night seals required to prevent water infiltration while roof is being constructed. </w:t>
      </w:r>
    </w:p>
    <w:p w14:paraId="03C50A09" w14:textId="77777777" w:rsidR="0048294A" w:rsidRPr="001E4D3F" w:rsidRDefault="0048294A" w:rsidP="0048294A">
      <w:pPr>
        <w:numPr>
          <w:ilvl w:val="2"/>
          <w:numId w:val="36"/>
        </w:numPr>
        <w:jc w:val="both"/>
        <w:rPr>
          <w:rFonts w:asciiTheme="minorHAnsi" w:hAnsiTheme="minorHAnsi" w:cstheme="minorHAnsi"/>
          <w:sz w:val="20"/>
        </w:rPr>
      </w:pPr>
      <w:r w:rsidRPr="001E4D3F">
        <w:rPr>
          <w:rFonts w:asciiTheme="minorHAnsi" w:hAnsiTheme="minorHAnsi" w:cstheme="minorHAnsi"/>
          <w:sz w:val="20"/>
        </w:rPr>
        <w:t>Subcontractor is responsible for a final cleaning of roof once their scope of work is complete.</w:t>
      </w:r>
    </w:p>
    <w:p w14:paraId="391EA05C" w14:textId="4D386D63" w:rsidR="0048294A" w:rsidRPr="001E4D3F" w:rsidRDefault="0048294A" w:rsidP="0048294A">
      <w:pPr>
        <w:numPr>
          <w:ilvl w:val="2"/>
          <w:numId w:val="36"/>
        </w:numPr>
        <w:jc w:val="both"/>
        <w:rPr>
          <w:rFonts w:asciiTheme="minorHAnsi" w:hAnsiTheme="minorHAnsi" w:cstheme="minorHAnsi"/>
          <w:sz w:val="20"/>
        </w:rPr>
      </w:pPr>
      <w:r w:rsidRPr="001E4D3F">
        <w:rPr>
          <w:rFonts w:asciiTheme="minorHAnsi" w:hAnsiTheme="minorHAnsi" w:cstheme="minorHAnsi"/>
          <w:sz w:val="20"/>
        </w:rPr>
        <w:t xml:space="preserve">Subcontractor is responsible to provide the Manufacturer’s Technical Field Rep for site visits/inspections as required by Specification Section 07550, 3.12.C. </w:t>
      </w:r>
    </w:p>
    <w:p w14:paraId="08C94D61" w14:textId="0BCC5F7D" w:rsidR="0048294A" w:rsidRPr="001E4D3F" w:rsidRDefault="0048294A" w:rsidP="0048294A">
      <w:pPr>
        <w:numPr>
          <w:ilvl w:val="2"/>
          <w:numId w:val="36"/>
        </w:numPr>
        <w:jc w:val="both"/>
        <w:rPr>
          <w:rFonts w:asciiTheme="minorHAnsi" w:hAnsiTheme="minorHAnsi" w:cstheme="minorHAnsi"/>
          <w:sz w:val="20"/>
        </w:rPr>
      </w:pPr>
      <w:r w:rsidRPr="001E4D3F">
        <w:rPr>
          <w:rFonts w:asciiTheme="minorHAnsi" w:hAnsiTheme="minorHAnsi" w:cstheme="minorHAnsi"/>
          <w:sz w:val="20"/>
        </w:rPr>
        <w:t>Field tests shall be conducted by the subcontractor by a testing laboratory as required by Specification Section 07550, 3.12.B</w:t>
      </w:r>
    </w:p>
    <w:p w14:paraId="66FABFE3" w14:textId="77777777" w:rsidR="0048294A" w:rsidRPr="001E4D3F" w:rsidRDefault="0048294A" w:rsidP="0048294A">
      <w:pPr>
        <w:numPr>
          <w:ilvl w:val="2"/>
          <w:numId w:val="36"/>
        </w:numPr>
        <w:jc w:val="both"/>
        <w:rPr>
          <w:rFonts w:asciiTheme="minorHAnsi" w:hAnsiTheme="minorHAnsi" w:cstheme="minorHAnsi"/>
          <w:sz w:val="20"/>
        </w:rPr>
      </w:pPr>
      <w:r w:rsidRPr="001E4D3F">
        <w:rPr>
          <w:rFonts w:asciiTheme="minorHAnsi" w:hAnsiTheme="minorHAnsi" w:cstheme="minorHAnsi"/>
          <w:sz w:val="20"/>
        </w:rPr>
        <w:t xml:space="preserve">Subcontractor will be responsible to pull all applicable permits as required. </w:t>
      </w:r>
    </w:p>
    <w:p w14:paraId="3CA058D5" w14:textId="0DFA0FAF" w:rsidR="0048294A" w:rsidRPr="001E4D3F" w:rsidRDefault="0048294A" w:rsidP="0048294A">
      <w:pPr>
        <w:ind w:left="1440"/>
        <w:jc w:val="both"/>
        <w:rPr>
          <w:rFonts w:asciiTheme="minorHAnsi" w:hAnsiTheme="minorHAnsi" w:cstheme="minorHAnsi"/>
          <w:sz w:val="20"/>
        </w:rPr>
      </w:pPr>
      <w:r w:rsidRPr="001E4D3F">
        <w:rPr>
          <w:rFonts w:asciiTheme="minorHAnsi" w:hAnsiTheme="minorHAnsi" w:cstheme="minorHAnsi"/>
          <w:sz w:val="20"/>
        </w:rPr>
        <w:t xml:space="preserve"> </w:t>
      </w:r>
    </w:p>
    <w:p w14:paraId="4CC2DAC0" w14:textId="1C288274" w:rsidR="0075470E" w:rsidRDefault="0075470E" w:rsidP="00F94E70">
      <w:pPr>
        <w:autoSpaceDE w:val="0"/>
        <w:autoSpaceDN w:val="0"/>
        <w:adjustRightInd w:val="0"/>
        <w:ind w:left="360"/>
        <w:jc w:val="both"/>
        <w:rPr>
          <w:rFonts w:asciiTheme="minorHAnsi" w:hAnsiTheme="minorHAnsi" w:cstheme="minorHAnsi"/>
          <w:sz w:val="20"/>
        </w:rPr>
      </w:pPr>
    </w:p>
    <w:p w14:paraId="592157DB" w14:textId="4CA3B1AC" w:rsidR="001E4078" w:rsidRDefault="001E4078" w:rsidP="00F94E70">
      <w:pPr>
        <w:autoSpaceDE w:val="0"/>
        <w:autoSpaceDN w:val="0"/>
        <w:adjustRightInd w:val="0"/>
        <w:ind w:left="360"/>
        <w:jc w:val="both"/>
        <w:rPr>
          <w:rFonts w:asciiTheme="minorHAnsi" w:hAnsiTheme="minorHAnsi" w:cstheme="minorHAnsi"/>
          <w:sz w:val="20"/>
        </w:rPr>
      </w:pPr>
    </w:p>
    <w:p w14:paraId="3EE3F8DD" w14:textId="3672831E" w:rsidR="001E4078" w:rsidRDefault="001E4078" w:rsidP="00F94E70">
      <w:pPr>
        <w:autoSpaceDE w:val="0"/>
        <w:autoSpaceDN w:val="0"/>
        <w:adjustRightInd w:val="0"/>
        <w:ind w:left="360"/>
        <w:jc w:val="both"/>
        <w:rPr>
          <w:rFonts w:asciiTheme="minorHAnsi" w:hAnsiTheme="minorHAnsi" w:cstheme="minorHAnsi"/>
          <w:sz w:val="20"/>
        </w:rPr>
      </w:pPr>
    </w:p>
    <w:p w14:paraId="621CF92D" w14:textId="73144890" w:rsidR="001E4078" w:rsidRDefault="001E4078" w:rsidP="00F94E70">
      <w:pPr>
        <w:autoSpaceDE w:val="0"/>
        <w:autoSpaceDN w:val="0"/>
        <w:adjustRightInd w:val="0"/>
        <w:ind w:left="360"/>
        <w:jc w:val="both"/>
        <w:rPr>
          <w:rFonts w:asciiTheme="minorHAnsi" w:hAnsiTheme="minorHAnsi" w:cstheme="minorHAnsi"/>
          <w:sz w:val="20"/>
        </w:rPr>
      </w:pPr>
    </w:p>
    <w:p w14:paraId="6C30B971" w14:textId="4F43413B" w:rsidR="001E4078" w:rsidRDefault="001E4078" w:rsidP="00F94E70">
      <w:pPr>
        <w:autoSpaceDE w:val="0"/>
        <w:autoSpaceDN w:val="0"/>
        <w:adjustRightInd w:val="0"/>
        <w:ind w:left="360"/>
        <w:jc w:val="both"/>
        <w:rPr>
          <w:rFonts w:asciiTheme="minorHAnsi" w:hAnsiTheme="minorHAnsi" w:cstheme="minorHAnsi"/>
          <w:sz w:val="20"/>
        </w:rPr>
      </w:pPr>
    </w:p>
    <w:p w14:paraId="622A5550" w14:textId="745EBAA0" w:rsidR="001E4078" w:rsidRDefault="001E4078" w:rsidP="00F94E70">
      <w:pPr>
        <w:autoSpaceDE w:val="0"/>
        <w:autoSpaceDN w:val="0"/>
        <w:adjustRightInd w:val="0"/>
        <w:ind w:left="360"/>
        <w:jc w:val="both"/>
        <w:rPr>
          <w:rFonts w:asciiTheme="minorHAnsi" w:hAnsiTheme="minorHAnsi" w:cstheme="minorHAnsi"/>
          <w:sz w:val="20"/>
        </w:rPr>
      </w:pPr>
    </w:p>
    <w:p w14:paraId="712A8595" w14:textId="3CA20EF5" w:rsidR="001E4078" w:rsidRDefault="001E4078" w:rsidP="00F94E70">
      <w:pPr>
        <w:autoSpaceDE w:val="0"/>
        <w:autoSpaceDN w:val="0"/>
        <w:adjustRightInd w:val="0"/>
        <w:ind w:left="360"/>
        <w:jc w:val="both"/>
        <w:rPr>
          <w:rFonts w:asciiTheme="minorHAnsi" w:hAnsiTheme="minorHAnsi" w:cstheme="minorHAnsi"/>
          <w:sz w:val="20"/>
        </w:rPr>
      </w:pPr>
    </w:p>
    <w:p w14:paraId="3024B083" w14:textId="77777777" w:rsidR="001E4078" w:rsidRPr="001E4D3F" w:rsidRDefault="001E4078" w:rsidP="00F94E70">
      <w:pPr>
        <w:autoSpaceDE w:val="0"/>
        <w:autoSpaceDN w:val="0"/>
        <w:adjustRightInd w:val="0"/>
        <w:ind w:left="360"/>
        <w:jc w:val="both"/>
        <w:rPr>
          <w:rFonts w:asciiTheme="minorHAnsi" w:hAnsiTheme="minorHAnsi" w:cstheme="minorHAnsi"/>
          <w:sz w:val="20"/>
        </w:rPr>
      </w:pPr>
    </w:p>
    <w:p w14:paraId="6A4ED110" w14:textId="6D8CB4FC" w:rsidR="008F52DC" w:rsidRDefault="008F52DC" w:rsidP="0070636E">
      <w:pPr>
        <w:tabs>
          <w:tab w:val="decimal" w:pos="-1800"/>
        </w:tabs>
        <w:spacing w:after="60"/>
        <w:jc w:val="both"/>
        <w:rPr>
          <w:rFonts w:asciiTheme="minorHAnsi" w:hAnsiTheme="minorHAnsi" w:cstheme="minorHAnsi"/>
          <w:b/>
          <w:sz w:val="20"/>
          <w:u w:val="single"/>
        </w:rPr>
      </w:pPr>
      <w:r w:rsidRPr="001E4D3F">
        <w:rPr>
          <w:rFonts w:asciiTheme="minorHAnsi" w:hAnsiTheme="minorHAnsi" w:cstheme="minorHAnsi"/>
          <w:b/>
          <w:sz w:val="20"/>
          <w:u w:val="single"/>
        </w:rPr>
        <w:lastRenderedPageBreak/>
        <w:t>SERVICES TO INCLUDE</w:t>
      </w:r>
    </w:p>
    <w:p w14:paraId="4A082547" w14:textId="77777777" w:rsidR="005E11CA" w:rsidRPr="001E4D3F" w:rsidRDefault="005E11CA" w:rsidP="0070636E">
      <w:pPr>
        <w:tabs>
          <w:tab w:val="decimal" w:pos="-1800"/>
        </w:tabs>
        <w:spacing w:after="60"/>
        <w:jc w:val="both"/>
        <w:rPr>
          <w:rFonts w:asciiTheme="minorHAnsi" w:hAnsiTheme="minorHAnsi" w:cstheme="minorHAnsi"/>
          <w:b/>
          <w:sz w:val="20"/>
          <w:u w:val="single"/>
        </w:rPr>
      </w:pPr>
    </w:p>
    <w:p w14:paraId="6CB7406E" w14:textId="77777777" w:rsidR="008F52DC" w:rsidRPr="001E4D3F" w:rsidRDefault="008F52DC" w:rsidP="005253EF">
      <w:pPr>
        <w:pStyle w:val="Prrafodelista"/>
        <w:numPr>
          <w:ilvl w:val="0"/>
          <w:numId w:val="35"/>
        </w:numPr>
        <w:tabs>
          <w:tab w:val="decimal" w:pos="-1800"/>
        </w:tabs>
        <w:jc w:val="both"/>
        <w:rPr>
          <w:rFonts w:asciiTheme="minorHAnsi" w:hAnsiTheme="minorHAnsi" w:cstheme="minorHAnsi"/>
          <w:sz w:val="20"/>
        </w:rPr>
      </w:pPr>
      <w:bookmarkStart w:id="0" w:name="_Hlk23945714"/>
      <w:r w:rsidRPr="001E4D3F">
        <w:rPr>
          <w:rFonts w:asciiTheme="minorHAnsi" w:hAnsiTheme="minorHAnsi" w:cstheme="minorHAnsi"/>
          <w:sz w:val="20"/>
        </w:rPr>
        <w:t xml:space="preserve">Submittals: </w:t>
      </w:r>
    </w:p>
    <w:p w14:paraId="4D2FB233" w14:textId="7E190A22" w:rsidR="008F52DC" w:rsidRPr="001E4D3F" w:rsidRDefault="008F52DC" w:rsidP="005253EF">
      <w:pPr>
        <w:pStyle w:val="Prrafodelista"/>
        <w:numPr>
          <w:ilvl w:val="1"/>
          <w:numId w:val="35"/>
        </w:numPr>
        <w:tabs>
          <w:tab w:val="decimal" w:pos="-1800"/>
        </w:tabs>
        <w:jc w:val="both"/>
        <w:rPr>
          <w:rFonts w:asciiTheme="minorHAnsi" w:hAnsiTheme="minorHAnsi" w:cstheme="minorHAnsi"/>
          <w:sz w:val="20"/>
        </w:rPr>
      </w:pPr>
      <w:r w:rsidRPr="001E4D3F">
        <w:rPr>
          <w:rFonts w:asciiTheme="minorHAnsi" w:hAnsiTheme="minorHAnsi" w:cstheme="minorHAnsi"/>
          <w:sz w:val="20"/>
        </w:rPr>
        <w:t xml:space="preserve">Shop </w:t>
      </w:r>
      <w:r w:rsidR="00FE3CC1" w:rsidRPr="001E4D3F">
        <w:rPr>
          <w:rFonts w:asciiTheme="minorHAnsi" w:hAnsiTheme="minorHAnsi" w:cstheme="minorHAnsi"/>
          <w:sz w:val="20"/>
        </w:rPr>
        <w:t>d</w:t>
      </w:r>
      <w:r w:rsidRPr="001E4D3F">
        <w:rPr>
          <w:rFonts w:asciiTheme="minorHAnsi" w:hAnsiTheme="minorHAnsi" w:cstheme="minorHAnsi"/>
          <w:sz w:val="20"/>
        </w:rPr>
        <w:t xml:space="preserve">rawings </w:t>
      </w:r>
      <w:r w:rsidR="00FE3CC1" w:rsidRPr="001E4D3F">
        <w:rPr>
          <w:rFonts w:asciiTheme="minorHAnsi" w:hAnsiTheme="minorHAnsi" w:cstheme="minorHAnsi"/>
          <w:sz w:val="20"/>
        </w:rPr>
        <w:t>t</w:t>
      </w:r>
      <w:r w:rsidRPr="001E4D3F">
        <w:rPr>
          <w:rFonts w:asciiTheme="minorHAnsi" w:hAnsiTheme="minorHAnsi" w:cstheme="minorHAnsi"/>
          <w:sz w:val="20"/>
        </w:rPr>
        <w:t xml:space="preserve">echnical etc. – Furnish </w:t>
      </w:r>
      <w:r w:rsidR="002D634D" w:rsidRPr="001E4D3F">
        <w:rPr>
          <w:rFonts w:asciiTheme="minorHAnsi" w:hAnsiTheme="minorHAnsi" w:cstheme="minorHAnsi"/>
          <w:sz w:val="20"/>
        </w:rPr>
        <w:t>appropriate format and quantity of appropriate shop drawings and technical data</w:t>
      </w:r>
      <w:r w:rsidRPr="001E4D3F">
        <w:rPr>
          <w:rFonts w:asciiTheme="minorHAnsi" w:hAnsiTheme="minorHAnsi" w:cstheme="minorHAnsi"/>
          <w:sz w:val="20"/>
        </w:rPr>
        <w:t xml:space="preserve"> for approval </w:t>
      </w:r>
      <w:r w:rsidR="00CB104D" w:rsidRPr="001E4D3F">
        <w:rPr>
          <w:rFonts w:asciiTheme="minorHAnsi" w:hAnsiTheme="minorHAnsi" w:cstheme="minorHAnsi"/>
          <w:sz w:val="20"/>
        </w:rPr>
        <w:t xml:space="preserve">per the </w:t>
      </w:r>
      <w:r w:rsidR="002D634D" w:rsidRPr="001E4D3F">
        <w:rPr>
          <w:rFonts w:asciiTheme="minorHAnsi" w:hAnsiTheme="minorHAnsi" w:cstheme="minorHAnsi"/>
          <w:sz w:val="20"/>
        </w:rPr>
        <w:t>SCHEDULE REQUIREMENTS</w:t>
      </w:r>
      <w:r w:rsidR="002E053A" w:rsidRPr="001E4D3F">
        <w:rPr>
          <w:rFonts w:asciiTheme="minorHAnsi" w:hAnsiTheme="minorHAnsi" w:cstheme="minorHAnsi"/>
          <w:sz w:val="20"/>
        </w:rPr>
        <w:t xml:space="preserve"> </w:t>
      </w:r>
      <w:r w:rsidR="00CB104D" w:rsidRPr="001E4D3F">
        <w:rPr>
          <w:rFonts w:asciiTheme="minorHAnsi" w:hAnsiTheme="minorHAnsi" w:cstheme="minorHAnsi"/>
          <w:sz w:val="20"/>
        </w:rPr>
        <w:t>below.</w:t>
      </w:r>
    </w:p>
    <w:p w14:paraId="6120170D" w14:textId="62B00F13" w:rsidR="005253EF" w:rsidRPr="001E4D3F" w:rsidRDefault="00A07163" w:rsidP="005253EF">
      <w:pPr>
        <w:pStyle w:val="Prrafodelista"/>
        <w:numPr>
          <w:ilvl w:val="2"/>
          <w:numId w:val="35"/>
        </w:numPr>
        <w:tabs>
          <w:tab w:val="decimal" w:pos="-1800"/>
        </w:tabs>
        <w:jc w:val="both"/>
        <w:rPr>
          <w:rFonts w:asciiTheme="minorHAnsi" w:hAnsiTheme="minorHAnsi" w:cstheme="minorHAnsi"/>
          <w:sz w:val="20"/>
        </w:rPr>
      </w:pPr>
      <w:r w:rsidRPr="001E4D3F">
        <w:rPr>
          <w:rFonts w:asciiTheme="minorHAnsi" w:hAnsiTheme="minorHAnsi" w:cstheme="minorHAnsi"/>
          <w:sz w:val="20"/>
        </w:rPr>
        <w:t>Required re-submittals are due</w:t>
      </w:r>
      <w:r w:rsidR="002D634D" w:rsidRPr="001E4D3F">
        <w:rPr>
          <w:rFonts w:asciiTheme="minorHAnsi" w:hAnsiTheme="minorHAnsi" w:cstheme="minorHAnsi"/>
          <w:sz w:val="20"/>
        </w:rPr>
        <w:t xml:space="preserve"> fourteen</w:t>
      </w:r>
      <w:r w:rsidRPr="001E4D3F">
        <w:rPr>
          <w:rFonts w:asciiTheme="minorHAnsi" w:hAnsiTheme="minorHAnsi" w:cstheme="minorHAnsi"/>
          <w:sz w:val="20"/>
        </w:rPr>
        <w:t xml:space="preserve"> </w:t>
      </w:r>
      <w:r w:rsidR="002D634D" w:rsidRPr="001E4D3F">
        <w:rPr>
          <w:rFonts w:asciiTheme="minorHAnsi" w:hAnsiTheme="minorHAnsi" w:cstheme="minorHAnsi"/>
          <w:sz w:val="20"/>
        </w:rPr>
        <w:t>(</w:t>
      </w:r>
      <w:r w:rsidR="00410FC0" w:rsidRPr="001E4D3F">
        <w:rPr>
          <w:rFonts w:asciiTheme="minorHAnsi" w:hAnsiTheme="minorHAnsi" w:cstheme="minorHAnsi"/>
          <w:sz w:val="20"/>
        </w:rPr>
        <w:t>14</w:t>
      </w:r>
      <w:r w:rsidR="002D634D" w:rsidRPr="001E4D3F">
        <w:rPr>
          <w:rFonts w:asciiTheme="minorHAnsi" w:hAnsiTheme="minorHAnsi" w:cstheme="minorHAnsi"/>
          <w:sz w:val="20"/>
        </w:rPr>
        <w:t>)</w:t>
      </w:r>
      <w:r w:rsidR="00410FC0" w:rsidRPr="001E4D3F">
        <w:rPr>
          <w:rFonts w:asciiTheme="minorHAnsi" w:hAnsiTheme="minorHAnsi" w:cstheme="minorHAnsi"/>
          <w:sz w:val="20"/>
        </w:rPr>
        <w:t xml:space="preserve"> </w:t>
      </w:r>
      <w:r w:rsidR="00F0212B" w:rsidRPr="001E4D3F">
        <w:rPr>
          <w:rFonts w:asciiTheme="minorHAnsi" w:hAnsiTheme="minorHAnsi" w:cstheme="minorHAnsi"/>
          <w:sz w:val="20"/>
        </w:rPr>
        <w:t xml:space="preserve">calendar </w:t>
      </w:r>
      <w:r w:rsidR="00410FC0" w:rsidRPr="001E4D3F">
        <w:rPr>
          <w:rFonts w:asciiTheme="minorHAnsi" w:hAnsiTheme="minorHAnsi" w:cstheme="minorHAnsi"/>
          <w:sz w:val="20"/>
        </w:rPr>
        <w:t xml:space="preserve">days </w:t>
      </w:r>
      <w:r w:rsidRPr="001E4D3F">
        <w:rPr>
          <w:rFonts w:asciiTheme="minorHAnsi" w:hAnsiTheme="minorHAnsi" w:cstheme="minorHAnsi"/>
          <w:sz w:val="20"/>
        </w:rPr>
        <w:t>after returned submittals.</w:t>
      </w:r>
    </w:p>
    <w:p w14:paraId="19010823" w14:textId="0462E60C" w:rsidR="008F52DC" w:rsidRPr="001E4D3F" w:rsidRDefault="008F52DC" w:rsidP="005253EF">
      <w:pPr>
        <w:pStyle w:val="Prrafodelista"/>
        <w:numPr>
          <w:ilvl w:val="1"/>
          <w:numId w:val="35"/>
        </w:numPr>
        <w:tabs>
          <w:tab w:val="decimal" w:pos="-1800"/>
        </w:tabs>
        <w:jc w:val="both"/>
        <w:rPr>
          <w:rFonts w:asciiTheme="minorHAnsi" w:hAnsiTheme="minorHAnsi" w:cstheme="minorHAnsi"/>
          <w:sz w:val="20"/>
        </w:rPr>
      </w:pPr>
      <w:r w:rsidRPr="001E4D3F">
        <w:rPr>
          <w:rFonts w:asciiTheme="minorHAnsi" w:hAnsiTheme="minorHAnsi" w:cstheme="minorHAnsi"/>
          <w:sz w:val="20"/>
        </w:rPr>
        <w:t>Submit dimensional drawings, ca</w:t>
      </w:r>
      <w:r w:rsidR="00CB104D" w:rsidRPr="001E4D3F">
        <w:rPr>
          <w:rFonts w:asciiTheme="minorHAnsi" w:hAnsiTheme="minorHAnsi" w:cstheme="minorHAnsi"/>
          <w:sz w:val="20"/>
        </w:rPr>
        <w:t xml:space="preserve">talog data and detail drawings, </w:t>
      </w:r>
      <w:r w:rsidRPr="001E4D3F">
        <w:rPr>
          <w:rFonts w:asciiTheme="minorHAnsi" w:hAnsiTheme="minorHAnsi" w:cstheme="minorHAnsi"/>
          <w:sz w:val="20"/>
        </w:rPr>
        <w:t>and copies of all factory and performance tests as required by the specifications.</w:t>
      </w:r>
    </w:p>
    <w:p w14:paraId="57A1E13C" w14:textId="61CD4A6F" w:rsidR="008F52DC" w:rsidRPr="001E4D3F" w:rsidRDefault="008F52DC" w:rsidP="005253EF">
      <w:pPr>
        <w:pStyle w:val="Prrafodelista"/>
        <w:numPr>
          <w:ilvl w:val="1"/>
          <w:numId w:val="35"/>
        </w:numPr>
        <w:tabs>
          <w:tab w:val="decimal" w:pos="-1800"/>
        </w:tabs>
        <w:jc w:val="both"/>
        <w:rPr>
          <w:rFonts w:asciiTheme="minorHAnsi" w:hAnsiTheme="minorHAnsi" w:cstheme="minorHAnsi"/>
          <w:sz w:val="20"/>
        </w:rPr>
      </w:pPr>
      <w:r w:rsidRPr="001E4D3F">
        <w:rPr>
          <w:rFonts w:asciiTheme="minorHAnsi" w:hAnsiTheme="minorHAnsi" w:cstheme="minorHAnsi"/>
          <w:sz w:val="20"/>
        </w:rPr>
        <w:t xml:space="preserve">All </w:t>
      </w:r>
      <w:r w:rsidR="00FA0917" w:rsidRPr="001E4D3F">
        <w:rPr>
          <w:rFonts w:asciiTheme="minorHAnsi" w:hAnsiTheme="minorHAnsi" w:cstheme="minorHAnsi"/>
          <w:sz w:val="20"/>
        </w:rPr>
        <w:t>c</w:t>
      </w:r>
      <w:r w:rsidRPr="001E4D3F">
        <w:rPr>
          <w:rFonts w:asciiTheme="minorHAnsi" w:hAnsiTheme="minorHAnsi" w:cstheme="minorHAnsi"/>
          <w:sz w:val="20"/>
        </w:rPr>
        <w:t xml:space="preserve">ertifications and </w:t>
      </w:r>
      <w:r w:rsidR="00443D3F" w:rsidRPr="001E4D3F">
        <w:rPr>
          <w:rFonts w:asciiTheme="minorHAnsi" w:hAnsiTheme="minorHAnsi" w:cstheme="minorHAnsi"/>
          <w:sz w:val="20"/>
        </w:rPr>
        <w:t>r</w:t>
      </w:r>
      <w:r w:rsidRPr="001E4D3F">
        <w:rPr>
          <w:rFonts w:asciiTheme="minorHAnsi" w:hAnsiTheme="minorHAnsi" w:cstheme="minorHAnsi"/>
          <w:sz w:val="20"/>
        </w:rPr>
        <w:t>eports as required.</w:t>
      </w:r>
    </w:p>
    <w:p w14:paraId="1BAD7A90" w14:textId="16F38BC1" w:rsidR="0048294A" w:rsidRPr="001E4D3F" w:rsidRDefault="0048294A" w:rsidP="005253EF">
      <w:pPr>
        <w:pStyle w:val="Prrafodelista"/>
        <w:numPr>
          <w:ilvl w:val="1"/>
          <w:numId w:val="35"/>
        </w:numPr>
        <w:tabs>
          <w:tab w:val="decimal" w:pos="-1800"/>
        </w:tabs>
        <w:jc w:val="both"/>
        <w:rPr>
          <w:rFonts w:asciiTheme="minorHAnsi" w:hAnsiTheme="minorHAnsi" w:cstheme="minorHAnsi"/>
          <w:sz w:val="20"/>
        </w:rPr>
      </w:pPr>
      <w:r w:rsidRPr="001E4D3F">
        <w:rPr>
          <w:rFonts w:asciiTheme="minorHAnsi" w:hAnsiTheme="minorHAnsi" w:cstheme="minorHAnsi"/>
          <w:sz w:val="20"/>
        </w:rPr>
        <w:t>Provide samples of the roofing membrane, base flashing, each type of fastener and roofing membrane seam.</w:t>
      </w:r>
    </w:p>
    <w:p w14:paraId="784A8F50" w14:textId="77777777" w:rsidR="008F52DC" w:rsidRPr="001E4D3F" w:rsidRDefault="008F52DC" w:rsidP="005253EF">
      <w:pPr>
        <w:pStyle w:val="Prrafodelista"/>
        <w:numPr>
          <w:ilvl w:val="0"/>
          <w:numId w:val="35"/>
        </w:numPr>
        <w:tabs>
          <w:tab w:val="decimal" w:pos="-1800"/>
        </w:tabs>
        <w:jc w:val="both"/>
        <w:rPr>
          <w:rFonts w:asciiTheme="minorHAnsi" w:hAnsiTheme="minorHAnsi" w:cstheme="minorHAnsi"/>
          <w:sz w:val="20"/>
        </w:rPr>
      </w:pPr>
      <w:r w:rsidRPr="001E4D3F">
        <w:rPr>
          <w:rFonts w:asciiTheme="minorHAnsi" w:hAnsiTheme="minorHAnsi" w:cstheme="minorHAnsi"/>
          <w:sz w:val="20"/>
        </w:rPr>
        <w:t>All materials must be submitted upon and approved prior to being sent to the jobsi</w:t>
      </w:r>
      <w:r w:rsidR="00CB104D" w:rsidRPr="001E4D3F">
        <w:rPr>
          <w:rFonts w:asciiTheme="minorHAnsi" w:hAnsiTheme="minorHAnsi" w:cstheme="minorHAnsi"/>
          <w:sz w:val="20"/>
        </w:rPr>
        <w:t>te. A</w:t>
      </w:r>
      <w:r w:rsidRPr="001E4D3F">
        <w:rPr>
          <w:rFonts w:asciiTheme="minorHAnsi" w:hAnsiTheme="minorHAnsi" w:cstheme="minorHAnsi"/>
          <w:sz w:val="20"/>
        </w:rPr>
        <w:t>ll non-approved items may be reject</w:t>
      </w:r>
      <w:r w:rsidR="00CB104D" w:rsidRPr="001E4D3F">
        <w:rPr>
          <w:rFonts w:asciiTheme="minorHAnsi" w:hAnsiTheme="minorHAnsi" w:cstheme="minorHAnsi"/>
          <w:sz w:val="20"/>
        </w:rPr>
        <w:t>ed and returned at the Subcontractor’s</w:t>
      </w:r>
      <w:r w:rsidRPr="001E4D3F">
        <w:rPr>
          <w:rFonts w:asciiTheme="minorHAnsi" w:hAnsiTheme="minorHAnsi" w:cstheme="minorHAnsi"/>
          <w:sz w:val="20"/>
        </w:rPr>
        <w:t xml:space="preserve"> cost.</w:t>
      </w:r>
    </w:p>
    <w:p w14:paraId="5F68EC11" w14:textId="77777777" w:rsidR="008F52DC" w:rsidRPr="001E4D3F" w:rsidRDefault="008F52DC" w:rsidP="005253EF">
      <w:pPr>
        <w:pStyle w:val="Prrafodelista"/>
        <w:numPr>
          <w:ilvl w:val="0"/>
          <w:numId w:val="35"/>
        </w:numPr>
        <w:tabs>
          <w:tab w:val="decimal" w:pos="-1800"/>
        </w:tabs>
        <w:jc w:val="both"/>
        <w:rPr>
          <w:rFonts w:asciiTheme="minorHAnsi" w:hAnsiTheme="minorHAnsi" w:cstheme="minorHAnsi"/>
          <w:sz w:val="20"/>
        </w:rPr>
      </w:pPr>
      <w:r w:rsidRPr="001E4D3F">
        <w:rPr>
          <w:rFonts w:asciiTheme="minorHAnsi" w:hAnsiTheme="minorHAnsi" w:cstheme="minorHAnsi"/>
          <w:sz w:val="20"/>
        </w:rPr>
        <w:t>Submittals shall be submitted, fully reviewed, by the Subcontractor. Each submittal shall include, up front, a copy of the specification section with each item clearly marked indicated full compliance with the specifications. Any deviations must be clearly marked and explained.</w:t>
      </w:r>
    </w:p>
    <w:p w14:paraId="573539B1" w14:textId="77777777" w:rsidR="008F52DC" w:rsidRPr="001E4D3F" w:rsidRDefault="008F52DC" w:rsidP="005253EF">
      <w:pPr>
        <w:pStyle w:val="Prrafodelista"/>
        <w:numPr>
          <w:ilvl w:val="0"/>
          <w:numId w:val="35"/>
        </w:numPr>
        <w:tabs>
          <w:tab w:val="decimal" w:pos="-1800"/>
        </w:tabs>
        <w:jc w:val="both"/>
        <w:rPr>
          <w:rFonts w:asciiTheme="minorHAnsi" w:hAnsiTheme="minorHAnsi" w:cstheme="minorHAnsi"/>
          <w:sz w:val="20"/>
        </w:rPr>
      </w:pPr>
      <w:r w:rsidRPr="001E4D3F">
        <w:rPr>
          <w:rFonts w:asciiTheme="minorHAnsi" w:hAnsiTheme="minorHAnsi" w:cstheme="minorHAnsi"/>
          <w:sz w:val="20"/>
        </w:rPr>
        <w:t>Deliveries to be as directed by Contractor.</w:t>
      </w:r>
    </w:p>
    <w:p w14:paraId="2FF31C42" w14:textId="3086A945" w:rsidR="008F52DC" w:rsidRPr="001E4D3F" w:rsidRDefault="008F52DC" w:rsidP="005253EF">
      <w:pPr>
        <w:pStyle w:val="Prrafodelista"/>
        <w:numPr>
          <w:ilvl w:val="0"/>
          <w:numId w:val="35"/>
        </w:numPr>
        <w:tabs>
          <w:tab w:val="decimal" w:pos="-1800"/>
        </w:tabs>
        <w:jc w:val="both"/>
        <w:rPr>
          <w:rFonts w:asciiTheme="minorHAnsi" w:hAnsiTheme="minorHAnsi" w:cstheme="minorHAnsi"/>
          <w:sz w:val="20"/>
        </w:rPr>
      </w:pPr>
      <w:r w:rsidRPr="001E4D3F">
        <w:rPr>
          <w:rFonts w:asciiTheme="minorHAnsi" w:hAnsiTheme="minorHAnsi" w:cstheme="minorHAnsi"/>
          <w:sz w:val="20"/>
        </w:rPr>
        <w:t>All deliveries shall be made between 7am-3pm M-F</w:t>
      </w:r>
      <w:r w:rsidR="00410FC0" w:rsidRPr="001E4D3F">
        <w:rPr>
          <w:rFonts w:asciiTheme="minorHAnsi" w:hAnsiTheme="minorHAnsi" w:cstheme="minorHAnsi"/>
          <w:sz w:val="20"/>
        </w:rPr>
        <w:t>.</w:t>
      </w:r>
      <w:r w:rsidRPr="001E4D3F">
        <w:rPr>
          <w:rFonts w:asciiTheme="minorHAnsi" w:hAnsiTheme="minorHAnsi" w:cstheme="minorHAnsi"/>
          <w:sz w:val="20"/>
        </w:rPr>
        <w:t xml:space="preserve"> </w:t>
      </w:r>
      <w:r w:rsidR="00410FC0" w:rsidRPr="001E4D3F">
        <w:rPr>
          <w:rFonts w:asciiTheme="minorHAnsi" w:hAnsiTheme="minorHAnsi" w:cstheme="minorHAnsi"/>
          <w:sz w:val="20"/>
        </w:rPr>
        <w:t>A</w:t>
      </w:r>
      <w:r w:rsidRPr="001E4D3F">
        <w:rPr>
          <w:rFonts w:asciiTheme="minorHAnsi" w:hAnsiTheme="minorHAnsi" w:cstheme="minorHAnsi"/>
          <w:sz w:val="20"/>
        </w:rPr>
        <w:t xml:space="preserve">ll deliveries shall be escorted onto the site by Contractor. A </w:t>
      </w:r>
      <w:r w:rsidR="00851707" w:rsidRPr="001E4D3F">
        <w:rPr>
          <w:rFonts w:asciiTheme="minorHAnsi" w:hAnsiTheme="minorHAnsi" w:cstheme="minorHAnsi"/>
          <w:sz w:val="20"/>
        </w:rPr>
        <w:t>72-hour</w:t>
      </w:r>
      <w:r w:rsidRPr="001E4D3F">
        <w:rPr>
          <w:rFonts w:asciiTheme="minorHAnsi" w:hAnsiTheme="minorHAnsi" w:cstheme="minorHAnsi"/>
          <w:sz w:val="20"/>
        </w:rPr>
        <w:t xml:space="preserve"> notice to the Contractor’s </w:t>
      </w:r>
      <w:r w:rsidR="00CB104D" w:rsidRPr="001E4D3F">
        <w:rPr>
          <w:rFonts w:asciiTheme="minorHAnsi" w:hAnsiTheme="minorHAnsi" w:cstheme="minorHAnsi"/>
          <w:sz w:val="20"/>
        </w:rPr>
        <w:t>s</w:t>
      </w:r>
      <w:r w:rsidRPr="001E4D3F">
        <w:rPr>
          <w:rFonts w:asciiTheme="minorHAnsi" w:hAnsiTheme="minorHAnsi" w:cstheme="minorHAnsi"/>
          <w:sz w:val="20"/>
        </w:rPr>
        <w:t xml:space="preserve">uperintendent </w:t>
      </w:r>
      <w:r w:rsidR="00851707" w:rsidRPr="001E4D3F">
        <w:rPr>
          <w:rFonts w:asciiTheme="minorHAnsi" w:hAnsiTheme="minorHAnsi" w:cstheme="minorHAnsi"/>
          <w:sz w:val="20"/>
        </w:rPr>
        <w:t>will</w:t>
      </w:r>
      <w:r w:rsidRPr="001E4D3F">
        <w:rPr>
          <w:rFonts w:asciiTheme="minorHAnsi" w:hAnsiTheme="minorHAnsi" w:cstheme="minorHAnsi"/>
          <w:sz w:val="20"/>
        </w:rPr>
        <w:t xml:space="preserve"> be required prior to any deliveries. </w:t>
      </w:r>
    </w:p>
    <w:p w14:paraId="1C8FEB77" w14:textId="77777777" w:rsidR="008F52DC" w:rsidRPr="001E4D3F" w:rsidRDefault="008F52DC" w:rsidP="005253EF">
      <w:pPr>
        <w:pStyle w:val="Prrafodelista"/>
        <w:numPr>
          <w:ilvl w:val="0"/>
          <w:numId w:val="35"/>
        </w:numPr>
        <w:tabs>
          <w:tab w:val="decimal" w:pos="-1800"/>
        </w:tabs>
        <w:jc w:val="both"/>
        <w:rPr>
          <w:rFonts w:asciiTheme="minorHAnsi" w:hAnsiTheme="minorHAnsi" w:cstheme="minorHAnsi"/>
          <w:sz w:val="20"/>
        </w:rPr>
      </w:pPr>
      <w:r w:rsidRPr="001E4D3F">
        <w:rPr>
          <w:rFonts w:asciiTheme="minorHAnsi" w:hAnsiTheme="minorHAnsi" w:cstheme="minorHAnsi"/>
          <w:sz w:val="20"/>
        </w:rPr>
        <w:t>Freight to the jobsites and environmental fees are included in this pricing.</w:t>
      </w:r>
    </w:p>
    <w:p w14:paraId="584905C0" w14:textId="77777777" w:rsidR="008F52DC" w:rsidRPr="001E4D3F" w:rsidRDefault="008F52DC" w:rsidP="005253EF">
      <w:pPr>
        <w:pStyle w:val="Prrafodelista"/>
        <w:numPr>
          <w:ilvl w:val="0"/>
          <w:numId w:val="35"/>
        </w:numPr>
        <w:tabs>
          <w:tab w:val="decimal" w:pos="-1800"/>
        </w:tabs>
        <w:jc w:val="both"/>
        <w:rPr>
          <w:rFonts w:asciiTheme="minorHAnsi" w:hAnsiTheme="minorHAnsi" w:cstheme="minorHAnsi"/>
          <w:sz w:val="20"/>
        </w:rPr>
      </w:pPr>
      <w:r w:rsidRPr="001E4D3F">
        <w:rPr>
          <w:rFonts w:asciiTheme="minorHAnsi" w:hAnsiTheme="minorHAnsi" w:cstheme="minorHAnsi"/>
          <w:sz w:val="20"/>
        </w:rPr>
        <w:t>All materials supplied shall be coordinated with applicable and related specifications and drawings. The Subcontractor is responsible for reviewing and assuring that the product is correct for the application and installation.</w:t>
      </w:r>
    </w:p>
    <w:p w14:paraId="222F4E11" w14:textId="5E5A5ABF" w:rsidR="001E4D3F" w:rsidRPr="001E4D3F" w:rsidRDefault="001E4D3F" w:rsidP="005253EF">
      <w:pPr>
        <w:pStyle w:val="Prrafodelista"/>
        <w:numPr>
          <w:ilvl w:val="0"/>
          <w:numId w:val="35"/>
        </w:numPr>
        <w:tabs>
          <w:tab w:val="decimal" w:pos="-1800"/>
        </w:tabs>
        <w:jc w:val="both"/>
        <w:rPr>
          <w:rFonts w:asciiTheme="minorHAnsi" w:hAnsiTheme="minorHAnsi" w:cstheme="minorHAnsi"/>
          <w:sz w:val="20"/>
        </w:rPr>
      </w:pPr>
      <w:r>
        <w:rPr>
          <w:rFonts w:asciiTheme="minorHAnsi" w:hAnsiTheme="minorHAnsi" w:cstheme="minorHAnsi"/>
          <w:sz w:val="20"/>
        </w:rPr>
        <w:t>A schedule of values shall be provided for approval prior to billing.</w:t>
      </w:r>
    </w:p>
    <w:bookmarkEnd w:id="0"/>
    <w:p w14:paraId="1F79F925" w14:textId="77777777" w:rsidR="006207C0" w:rsidRPr="001E4D3F" w:rsidRDefault="006207C0" w:rsidP="006207C0">
      <w:pPr>
        <w:tabs>
          <w:tab w:val="decimal" w:pos="-1800"/>
        </w:tabs>
        <w:ind w:left="720"/>
        <w:jc w:val="both"/>
        <w:rPr>
          <w:rFonts w:asciiTheme="minorHAnsi" w:hAnsiTheme="minorHAnsi" w:cstheme="minorHAnsi"/>
          <w:sz w:val="20"/>
        </w:rPr>
      </w:pPr>
    </w:p>
    <w:p w14:paraId="4A9F4C3F" w14:textId="77777777" w:rsidR="003F1D1A" w:rsidRPr="001E4D3F" w:rsidRDefault="003F1D1A" w:rsidP="00115511">
      <w:pPr>
        <w:tabs>
          <w:tab w:val="decimal" w:pos="-1800"/>
        </w:tabs>
        <w:jc w:val="both"/>
        <w:rPr>
          <w:rFonts w:asciiTheme="minorHAnsi" w:hAnsiTheme="minorHAnsi" w:cstheme="minorHAnsi"/>
          <w:b/>
          <w:sz w:val="20"/>
          <w:u w:val="single"/>
        </w:rPr>
      </w:pPr>
    </w:p>
    <w:p w14:paraId="3522B417" w14:textId="0D77B880" w:rsidR="00115511" w:rsidRDefault="00115511" w:rsidP="00115511">
      <w:pPr>
        <w:tabs>
          <w:tab w:val="decimal" w:pos="-1800"/>
        </w:tabs>
        <w:jc w:val="both"/>
        <w:rPr>
          <w:rFonts w:asciiTheme="minorHAnsi" w:hAnsiTheme="minorHAnsi" w:cstheme="minorHAnsi"/>
          <w:b/>
          <w:sz w:val="20"/>
          <w:u w:val="single"/>
        </w:rPr>
      </w:pPr>
      <w:r w:rsidRPr="001E4D3F">
        <w:rPr>
          <w:rFonts w:asciiTheme="minorHAnsi" w:hAnsiTheme="minorHAnsi" w:cstheme="minorHAnsi"/>
          <w:b/>
          <w:sz w:val="20"/>
          <w:u w:val="single"/>
        </w:rPr>
        <w:t>SAFETY REQUIREMENTS</w:t>
      </w:r>
    </w:p>
    <w:p w14:paraId="44EDCE6E" w14:textId="77777777" w:rsidR="005E11CA" w:rsidRPr="001E4D3F" w:rsidRDefault="005E11CA" w:rsidP="00115511">
      <w:pPr>
        <w:tabs>
          <w:tab w:val="decimal" w:pos="-1800"/>
        </w:tabs>
        <w:jc w:val="both"/>
        <w:rPr>
          <w:rFonts w:asciiTheme="minorHAnsi" w:hAnsiTheme="minorHAnsi" w:cstheme="minorHAnsi"/>
          <w:b/>
          <w:sz w:val="20"/>
          <w:u w:val="single"/>
        </w:rPr>
      </w:pPr>
    </w:p>
    <w:p w14:paraId="0F63AD6D" w14:textId="2BB74AA0" w:rsidR="00115511" w:rsidRPr="001E4D3F" w:rsidRDefault="00115511" w:rsidP="00620C96">
      <w:pPr>
        <w:numPr>
          <w:ilvl w:val="0"/>
          <w:numId w:val="6"/>
        </w:numPr>
        <w:jc w:val="both"/>
        <w:rPr>
          <w:rFonts w:asciiTheme="minorHAnsi" w:hAnsiTheme="minorHAnsi" w:cstheme="minorHAnsi"/>
          <w:sz w:val="20"/>
        </w:rPr>
      </w:pPr>
      <w:r w:rsidRPr="001E4D3F">
        <w:rPr>
          <w:rFonts w:asciiTheme="minorHAnsi" w:hAnsiTheme="minorHAnsi" w:cstheme="minorHAnsi"/>
          <w:sz w:val="20"/>
        </w:rPr>
        <w:t xml:space="preserve">Subcontractor is responsible to develop and provide a site-specific safety manual for this scope of work. Safety manual shall list all potential hazards and competent persons who will be supervising the work. This manual is required to be submitted to </w:t>
      </w:r>
      <w:r w:rsidR="003F1D1A" w:rsidRPr="001E4D3F">
        <w:rPr>
          <w:rFonts w:asciiTheme="minorHAnsi" w:hAnsiTheme="minorHAnsi" w:cstheme="minorHAnsi"/>
          <w:sz w:val="20"/>
        </w:rPr>
        <w:t>Contractor</w:t>
      </w:r>
      <w:r w:rsidRPr="001E4D3F">
        <w:rPr>
          <w:rFonts w:asciiTheme="minorHAnsi" w:hAnsiTheme="minorHAnsi" w:cstheme="minorHAnsi"/>
          <w:sz w:val="20"/>
        </w:rPr>
        <w:t xml:space="preserve"> at least four weeks prior to starting work.</w:t>
      </w:r>
    </w:p>
    <w:p w14:paraId="7E00E49E" w14:textId="77777777" w:rsidR="00115511" w:rsidRPr="001E4D3F" w:rsidRDefault="00115511" w:rsidP="00620C96">
      <w:pPr>
        <w:numPr>
          <w:ilvl w:val="0"/>
          <w:numId w:val="6"/>
        </w:numPr>
        <w:jc w:val="both"/>
        <w:rPr>
          <w:rFonts w:asciiTheme="minorHAnsi" w:hAnsiTheme="minorHAnsi" w:cstheme="minorHAnsi"/>
          <w:sz w:val="20"/>
        </w:rPr>
      </w:pPr>
      <w:r w:rsidRPr="001E4D3F">
        <w:rPr>
          <w:rFonts w:asciiTheme="minorHAnsi" w:hAnsiTheme="minorHAnsi" w:cstheme="minorHAnsi"/>
          <w:sz w:val="20"/>
        </w:rPr>
        <w:t xml:space="preserve">Furnish appropriate </w:t>
      </w:r>
      <w:r w:rsidR="00603B0F" w:rsidRPr="001E4D3F">
        <w:rPr>
          <w:rFonts w:asciiTheme="minorHAnsi" w:hAnsiTheme="minorHAnsi" w:cstheme="minorHAnsi"/>
          <w:sz w:val="20"/>
        </w:rPr>
        <w:t>m</w:t>
      </w:r>
      <w:r w:rsidRPr="001E4D3F">
        <w:rPr>
          <w:rFonts w:asciiTheme="minorHAnsi" w:hAnsiTheme="minorHAnsi" w:cstheme="minorHAnsi"/>
          <w:sz w:val="20"/>
        </w:rPr>
        <w:t xml:space="preserve">aterial </w:t>
      </w:r>
      <w:r w:rsidR="00603B0F" w:rsidRPr="001E4D3F">
        <w:rPr>
          <w:rFonts w:asciiTheme="minorHAnsi" w:hAnsiTheme="minorHAnsi" w:cstheme="minorHAnsi"/>
          <w:sz w:val="20"/>
        </w:rPr>
        <w:t>s</w:t>
      </w:r>
      <w:r w:rsidRPr="001E4D3F">
        <w:rPr>
          <w:rFonts w:asciiTheme="minorHAnsi" w:hAnsiTheme="minorHAnsi" w:cstheme="minorHAnsi"/>
          <w:sz w:val="20"/>
        </w:rPr>
        <w:t xml:space="preserve">afety &amp; </w:t>
      </w:r>
      <w:r w:rsidR="00603B0F" w:rsidRPr="001E4D3F">
        <w:rPr>
          <w:rFonts w:asciiTheme="minorHAnsi" w:hAnsiTheme="minorHAnsi" w:cstheme="minorHAnsi"/>
          <w:sz w:val="20"/>
        </w:rPr>
        <w:t>d</w:t>
      </w:r>
      <w:r w:rsidRPr="001E4D3F">
        <w:rPr>
          <w:rFonts w:asciiTheme="minorHAnsi" w:hAnsiTheme="minorHAnsi" w:cstheme="minorHAnsi"/>
          <w:sz w:val="20"/>
        </w:rPr>
        <w:t xml:space="preserve">ata </w:t>
      </w:r>
      <w:r w:rsidR="00603B0F" w:rsidRPr="001E4D3F">
        <w:rPr>
          <w:rFonts w:asciiTheme="minorHAnsi" w:hAnsiTheme="minorHAnsi" w:cstheme="minorHAnsi"/>
          <w:sz w:val="20"/>
        </w:rPr>
        <w:t>s</w:t>
      </w:r>
      <w:r w:rsidRPr="001E4D3F">
        <w:rPr>
          <w:rFonts w:asciiTheme="minorHAnsi" w:hAnsiTheme="minorHAnsi" w:cstheme="minorHAnsi"/>
          <w:sz w:val="20"/>
        </w:rPr>
        <w:t>heets (MSDS) and warranty documentation for approval.</w:t>
      </w:r>
    </w:p>
    <w:p w14:paraId="034F802E" w14:textId="77777777" w:rsidR="00115511" w:rsidRPr="001E4D3F" w:rsidRDefault="00115511" w:rsidP="00620C96">
      <w:pPr>
        <w:numPr>
          <w:ilvl w:val="0"/>
          <w:numId w:val="6"/>
        </w:numPr>
        <w:tabs>
          <w:tab w:val="left" w:pos="-720"/>
        </w:tabs>
        <w:jc w:val="both"/>
        <w:rPr>
          <w:rFonts w:asciiTheme="minorHAnsi" w:hAnsiTheme="minorHAnsi" w:cstheme="minorHAnsi"/>
          <w:sz w:val="20"/>
        </w:rPr>
      </w:pPr>
      <w:r w:rsidRPr="001E4D3F">
        <w:rPr>
          <w:rFonts w:asciiTheme="minorHAnsi" w:hAnsiTheme="minorHAnsi" w:cstheme="minorHAnsi"/>
          <w:sz w:val="20"/>
        </w:rPr>
        <w:t>All proper PPE must be worn while onsite.</w:t>
      </w:r>
    </w:p>
    <w:p w14:paraId="1BF52514" w14:textId="77777777" w:rsidR="00115511" w:rsidRPr="001E4D3F" w:rsidRDefault="00115511" w:rsidP="00620C96">
      <w:pPr>
        <w:numPr>
          <w:ilvl w:val="0"/>
          <w:numId w:val="6"/>
        </w:numPr>
        <w:jc w:val="both"/>
        <w:rPr>
          <w:rFonts w:asciiTheme="minorHAnsi" w:hAnsiTheme="minorHAnsi" w:cstheme="minorHAnsi"/>
          <w:sz w:val="20"/>
        </w:rPr>
      </w:pPr>
      <w:r w:rsidRPr="001E4D3F">
        <w:rPr>
          <w:rFonts w:asciiTheme="minorHAnsi" w:hAnsiTheme="minorHAnsi" w:cstheme="minorHAnsi"/>
          <w:sz w:val="20"/>
        </w:rPr>
        <w:t>The Subcontractor is required to abide by the Wharton-Smith, Inc. safety program and OSHA standards.</w:t>
      </w:r>
      <w:r w:rsidR="002E3921" w:rsidRPr="001E4D3F">
        <w:rPr>
          <w:rFonts w:asciiTheme="minorHAnsi" w:hAnsiTheme="minorHAnsi" w:cstheme="minorHAnsi"/>
          <w:sz w:val="20"/>
        </w:rPr>
        <w:t xml:space="preserve"> </w:t>
      </w:r>
      <w:r w:rsidRPr="001E4D3F">
        <w:rPr>
          <w:rFonts w:asciiTheme="minorHAnsi" w:hAnsiTheme="minorHAnsi" w:cstheme="minorHAnsi"/>
          <w:sz w:val="20"/>
        </w:rPr>
        <w:t>Excavation,</w:t>
      </w:r>
      <w:r w:rsidR="002E3921" w:rsidRPr="001E4D3F">
        <w:rPr>
          <w:rFonts w:asciiTheme="minorHAnsi" w:hAnsiTheme="minorHAnsi" w:cstheme="minorHAnsi"/>
          <w:sz w:val="20"/>
        </w:rPr>
        <w:t xml:space="preserve"> </w:t>
      </w:r>
      <w:r w:rsidRPr="001E4D3F">
        <w:rPr>
          <w:rFonts w:asciiTheme="minorHAnsi" w:hAnsiTheme="minorHAnsi" w:cstheme="minorHAnsi"/>
          <w:sz w:val="20"/>
        </w:rPr>
        <w:t>confined space plans, fall protection, and MSDS sheets will be required for all applicable work.</w:t>
      </w:r>
    </w:p>
    <w:p w14:paraId="269C24DF" w14:textId="626B4697" w:rsidR="00115511" w:rsidRPr="001E4D3F" w:rsidRDefault="00115511" w:rsidP="00620C96">
      <w:pPr>
        <w:numPr>
          <w:ilvl w:val="0"/>
          <w:numId w:val="6"/>
        </w:numPr>
        <w:jc w:val="both"/>
        <w:rPr>
          <w:rFonts w:asciiTheme="minorHAnsi" w:hAnsiTheme="minorHAnsi" w:cstheme="minorHAnsi"/>
          <w:sz w:val="20"/>
        </w:rPr>
      </w:pPr>
      <w:r w:rsidRPr="001E4D3F">
        <w:rPr>
          <w:rFonts w:asciiTheme="minorHAnsi" w:hAnsiTheme="minorHAnsi" w:cstheme="minorHAnsi"/>
          <w:sz w:val="20"/>
        </w:rPr>
        <w:t xml:space="preserve">Compliance with OSHA CFR 1926.1153 </w:t>
      </w:r>
      <w:r w:rsidR="008C36B1" w:rsidRPr="001E4D3F">
        <w:rPr>
          <w:rFonts w:asciiTheme="minorHAnsi" w:hAnsiTheme="minorHAnsi" w:cstheme="minorHAnsi"/>
          <w:sz w:val="20"/>
        </w:rPr>
        <w:t>r</w:t>
      </w:r>
      <w:r w:rsidRPr="001E4D3F">
        <w:rPr>
          <w:rFonts w:asciiTheme="minorHAnsi" w:hAnsiTheme="minorHAnsi" w:cstheme="minorHAnsi"/>
          <w:sz w:val="20"/>
        </w:rPr>
        <w:t xml:space="preserve">espirable </w:t>
      </w:r>
      <w:r w:rsidR="008C36B1" w:rsidRPr="001E4D3F">
        <w:rPr>
          <w:rFonts w:asciiTheme="minorHAnsi" w:hAnsiTheme="minorHAnsi" w:cstheme="minorHAnsi"/>
          <w:sz w:val="20"/>
        </w:rPr>
        <w:t>c</w:t>
      </w:r>
      <w:r w:rsidRPr="001E4D3F">
        <w:rPr>
          <w:rFonts w:asciiTheme="minorHAnsi" w:hAnsiTheme="minorHAnsi" w:cstheme="minorHAnsi"/>
          <w:sz w:val="20"/>
        </w:rPr>
        <w:t xml:space="preserve">rystalline </w:t>
      </w:r>
      <w:r w:rsidR="008C36B1" w:rsidRPr="001E4D3F">
        <w:rPr>
          <w:rFonts w:asciiTheme="minorHAnsi" w:hAnsiTheme="minorHAnsi" w:cstheme="minorHAnsi"/>
          <w:sz w:val="20"/>
        </w:rPr>
        <w:t>s</w:t>
      </w:r>
      <w:r w:rsidRPr="001E4D3F">
        <w:rPr>
          <w:rFonts w:asciiTheme="minorHAnsi" w:hAnsiTheme="minorHAnsi" w:cstheme="minorHAnsi"/>
          <w:sz w:val="20"/>
        </w:rPr>
        <w:t xml:space="preserve">ilica </w:t>
      </w:r>
      <w:r w:rsidR="008C36B1" w:rsidRPr="001E4D3F">
        <w:rPr>
          <w:rFonts w:asciiTheme="minorHAnsi" w:hAnsiTheme="minorHAnsi" w:cstheme="minorHAnsi"/>
          <w:sz w:val="20"/>
        </w:rPr>
        <w:t>s</w:t>
      </w:r>
      <w:r w:rsidRPr="001E4D3F">
        <w:rPr>
          <w:rFonts w:asciiTheme="minorHAnsi" w:hAnsiTheme="minorHAnsi" w:cstheme="minorHAnsi"/>
          <w:sz w:val="20"/>
        </w:rPr>
        <w:t xml:space="preserve">tandards </w:t>
      </w:r>
      <w:r w:rsidR="006A7C9B" w:rsidRPr="001E4D3F">
        <w:rPr>
          <w:rFonts w:asciiTheme="minorHAnsi" w:hAnsiTheme="minorHAnsi" w:cstheme="minorHAnsi"/>
          <w:sz w:val="20"/>
        </w:rPr>
        <w:t>is always required</w:t>
      </w:r>
      <w:r w:rsidRPr="001E4D3F">
        <w:rPr>
          <w:rFonts w:asciiTheme="minorHAnsi" w:hAnsiTheme="minorHAnsi" w:cstheme="minorHAnsi"/>
          <w:sz w:val="20"/>
        </w:rPr>
        <w:t xml:space="preserve">.  </w:t>
      </w:r>
    </w:p>
    <w:p w14:paraId="4F3F36C2" w14:textId="77777777" w:rsidR="00115511" w:rsidRPr="001E4D3F" w:rsidRDefault="00115511" w:rsidP="005A20A7">
      <w:pPr>
        <w:spacing w:after="60"/>
        <w:jc w:val="both"/>
        <w:rPr>
          <w:rFonts w:asciiTheme="minorHAnsi" w:hAnsiTheme="minorHAnsi" w:cstheme="minorHAnsi"/>
          <w:b/>
          <w:sz w:val="20"/>
          <w:u w:val="single"/>
        </w:rPr>
      </w:pPr>
    </w:p>
    <w:p w14:paraId="3D552DA5" w14:textId="77777777" w:rsidR="003F1D1A" w:rsidRPr="001E4D3F" w:rsidRDefault="003F1D1A" w:rsidP="003F1D1A">
      <w:pPr>
        <w:jc w:val="both"/>
        <w:rPr>
          <w:rFonts w:asciiTheme="minorHAnsi" w:hAnsiTheme="minorHAnsi" w:cstheme="minorHAnsi"/>
          <w:b/>
          <w:sz w:val="20"/>
          <w:u w:val="single"/>
        </w:rPr>
      </w:pPr>
    </w:p>
    <w:p w14:paraId="36AF0EAF" w14:textId="6AFE86A6" w:rsidR="00B148A3" w:rsidRDefault="00B148A3" w:rsidP="00B148A3">
      <w:pPr>
        <w:tabs>
          <w:tab w:val="left" w:pos="90"/>
        </w:tabs>
        <w:spacing w:after="60"/>
        <w:jc w:val="both"/>
        <w:rPr>
          <w:rFonts w:asciiTheme="minorHAnsi" w:hAnsiTheme="minorHAnsi" w:cstheme="minorHAnsi"/>
          <w:b/>
          <w:sz w:val="20"/>
          <w:u w:val="single"/>
        </w:rPr>
      </w:pPr>
      <w:r w:rsidRPr="001E4D3F">
        <w:rPr>
          <w:rFonts w:asciiTheme="minorHAnsi" w:hAnsiTheme="minorHAnsi" w:cstheme="minorHAnsi"/>
          <w:b/>
          <w:sz w:val="20"/>
          <w:u w:val="single"/>
        </w:rPr>
        <w:t>TECHNICAL QUALIFICATIONS STATEMENT</w:t>
      </w:r>
    </w:p>
    <w:p w14:paraId="41807C99" w14:textId="77777777" w:rsidR="005E11CA" w:rsidRPr="001E4D3F" w:rsidRDefault="005E11CA" w:rsidP="00B148A3">
      <w:pPr>
        <w:tabs>
          <w:tab w:val="left" w:pos="90"/>
        </w:tabs>
        <w:spacing w:after="60"/>
        <w:jc w:val="both"/>
        <w:rPr>
          <w:rFonts w:asciiTheme="minorHAnsi" w:hAnsiTheme="minorHAnsi" w:cstheme="minorHAnsi"/>
          <w:sz w:val="20"/>
        </w:rPr>
      </w:pPr>
    </w:p>
    <w:p w14:paraId="74D33147" w14:textId="21259057" w:rsidR="00B148A3" w:rsidRPr="001E4D3F" w:rsidRDefault="00B148A3" w:rsidP="00B148A3">
      <w:pPr>
        <w:tabs>
          <w:tab w:val="left" w:pos="90"/>
        </w:tabs>
        <w:jc w:val="both"/>
        <w:rPr>
          <w:rFonts w:asciiTheme="minorHAnsi" w:hAnsiTheme="minorHAnsi" w:cstheme="minorHAnsi"/>
          <w:sz w:val="20"/>
        </w:rPr>
      </w:pPr>
      <w:r w:rsidRPr="001E4D3F">
        <w:rPr>
          <w:rFonts w:asciiTheme="minorHAnsi" w:hAnsiTheme="minorHAnsi" w:cstheme="minorHAnsi"/>
          <w:sz w:val="20"/>
        </w:rPr>
        <w:t>This</w:t>
      </w:r>
      <w:r w:rsidR="00572631" w:rsidRPr="001E4D3F">
        <w:rPr>
          <w:rFonts w:asciiTheme="minorHAnsi" w:hAnsiTheme="minorHAnsi" w:cstheme="minorHAnsi"/>
          <w:sz w:val="20"/>
        </w:rPr>
        <w:t xml:space="preserve"> Subcontract </w:t>
      </w:r>
      <w:r w:rsidRPr="001E4D3F">
        <w:rPr>
          <w:rFonts w:asciiTheme="minorHAnsi" w:hAnsiTheme="minorHAnsi" w:cstheme="minorHAnsi"/>
          <w:sz w:val="20"/>
        </w:rPr>
        <w:t xml:space="preserve">is contingent upon approval of submittals by the </w:t>
      </w:r>
      <w:r w:rsidR="00D95F6C" w:rsidRPr="001E4D3F">
        <w:rPr>
          <w:rFonts w:asciiTheme="minorHAnsi" w:hAnsiTheme="minorHAnsi" w:cstheme="minorHAnsi"/>
          <w:sz w:val="20"/>
        </w:rPr>
        <w:t>e</w:t>
      </w:r>
      <w:r w:rsidRPr="001E4D3F">
        <w:rPr>
          <w:rFonts w:asciiTheme="minorHAnsi" w:hAnsiTheme="minorHAnsi" w:cstheme="minorHAnsi"/>
          <w:sz w:val="20"/>
        </w:rPr>
        <w:t xml:space="preserve">ngineer of </w:t>
      </w:r>
      <w:r w:rsidR="00D95F6C" w:rsidRPr="001E4D3F">
        <w:rPr>
          <w:rFonts w:asciiTheme="minorHAnsi" w:hAnsiTheme="minorHAnsi" w:cstheme="minorHAnsi"/>
          <w:sz w:val="20"/>
        </w:rPr>
        <w:t>r</w:t>
      </w:r>
      <w:r w:rsidRPr="001E4D3F">
        <w:rPr>
          <w:rFonts w:asciiTheme="minorHAnsi" w:hAnsiTheme="minorHAnsi" w:cstheme="minorHAnsi"/>
          <w:sz w:val="20"/>
        </w:rPr>
        <w:t xml:space="preserve">ecord in accordance with </w:t>
      </w:r>
      <w:r w:rsidR="00572631" w:rsidRPr="001E4D3F">
        <w:rPr>
          <w:rFonts w:asciiTheme="minorHAnsi" w:hAnsiTheme="minorHAnsi" w:cstheme="minorHAnsi"/>
          <w:sz w:val="20"/>
        </w:rPr>
        <w:t>Contrac</w:t>
      </w:r>
      <w:r w:rsidRPr="001E4D3F">
        <w:rPr>
          <w:rFonts w:asciiTheme="minorHAnsi" w:hAnsiTheme="minorHAnsi" w:cstheme="minorHAnsi"/>
          <w:sz w:val="20"/>
        </w:rPr>
        <w:t xml:space="preserve">t </w:t>
      </w:r>
      <w:r w:rsidR="00572631" w:rsidRPr="001E4D3F">
        <w:rPr>
          <w:rFonts w:asciiTheme="minorHAnsi" w:hAnsiTheme="minorHAnsi" w:cstheme="minorHAnsi"/>
          <w:sz w:val="20"/>
        </w:rPr>
        <w:t>Document</w:t>
      </w:r>
      <w:r w:rsidRPr="001E4D3F">
        <w:rPr>
          <w:rFonts w:asciiTheme="minorHAnsi" w:hAnsiTheme="minorHAnsi" w:cstheme="minorHAnsi"/>
          <w:sz w:val="20"/>
        </w:rPr>
        <w:t>s referenced here-in.  Any work or fabrication performed without approved submittals will be at the sole risk of the Subcontractor unless directed otherwise, by Contractor, in writing.</w:t>
      </w:r>
    </w:p>
    <w:p w14:paraId="65166B99" w14:textId="77777777" w:rsidR="00B148A3" w:rsidRPr="001E4D3F" w:rsidRDefault="00B148A3" w:rsidP="00B148A3">
      <w:pPr>
        <w:tabs>
          <w:tab w:val="left" w:pos="90"/>
        </w:tabs>
        <w:ind w:left="360"/>
        <w:jc w:val="both"/>
        <w:rPr>
          <w:rFonts w:asciiTheme="minorHAnsi" w:hAnsiTheme="minorHAnsi" w:cstheme="minorHAnsi"/>
          <w:sz w:val="20"/>
        </w:rPr>
      </w:pPr>
    </w:p>
    <w:p w14:paraId="282AC1B2" w14:textId="156D1CB1" w:rsidR="00B148A3" w:rsidRPr="001E4D3F" w:rsidRDefault="00B148A3" w:rsidP="00B148A3">
      <w:pPr>
        <w:tabs>
          <w:tab w:val="left" w:pos="90"/>
        </w:tabs>
        <w:jc w:val="both"/>
        <w:rPr>
          <w:rFonts w:asciiTheme="minorHAnsi" w:hAnsiTheme="minorHAnsi" w:cstheme="minorHAnsi"/>
          <w:sz w:val="20"/>
        </w:rPr>
      </w:pPr>
      <w:r w:rsidRPr="001E4D3F">
        <w:rPr>
          <w:rFonts w:asciiTheme="minorHAnsi" w:hAnsiTheme="minorHAnsi" w:cstheme="minorHAnsi"/>
          <w:sz w:val="20"/>
        </w:rPr>
        <w:t xml:space="preserve">All work shall be performed in accordance with the </w:t>
      </w:r>
      <w:r w:rsidR="000A52B6" w:rsidRPr="001E4D3F">
        <w:rPr>
          <w:rFonts w:asciiTheme="minorHAnsi" w:hAnsiTheme="minorHAnsi" w:cstheme="minorHAnsi"/>
          <w:sz w:val="20"/>
        </w:rPr>
        <w:t>p</w:t>
      </w:r>
      <w:r w:rsidRPr="001E4D3F">
        <w:rPr>
          <w:rFonts w:asciiTheme="minorHAnsi" w:hAnsiTheme="minorHAnsi" w:cstheme="minorHAnsi"/>
          <w:sz w:val="20"/>
        </w:rPr>
        <w:t xml:space="preserve">roject </w:t>
      </w:r>
      <w:r w:rsidR="000A52B6" w:rsidRPr="001E4D3F">
        <w:rPr>
          <w:rFonts w:asciiTheme="minorHAnsi" w:hAnsiTheme="minorHAnsi" w:cstheme="minorHAnsi"/>
          <w:sz w:val="20"/>
        </w:rPr>
        <w:t>p</w:t>
      </w:r>
      <w:r w:rsidRPr="001E4D3F">
        <w:rPr>
          <w:rFonts w:asciiTheme="minorHAnsi" w:hAnsiTheme="minorHAnsi" w:cstheme="minorHAnsi"/>
          <w:sz w:val="20"/>
        </w:rPr>
        <w:t xml:space="preserve">lans and </w:t>
      </w:r>
      <w:r w:rsidR="000A52B6" w:rsidRPr="001E4D3F">
        <w:rPr>
          <w:rFonts w:asciiTheme="minorHAnsi" w:hAnsiTheme="minorHAnsi" w:cstheme="minorHAnsi"/>
          <w:sz w:val="20"/>
        </w:rPr>
        <w:t>s</w:t>
      </w:r>
      <w:r w:rsidRPr="001E4D3F">
        <w:rPr>
          <w:rFonts w:asciiTheme="minorHAnsi" w:hAnsiTheme="minorHAnsi" w:cstheme="minorHAnsi"/>
          <w:sz w:val="20"/>
        </w:rPr>
        <w:t xml:space="preserve">pecifications, Orange County Utilities Standards and </w:t>
      </w:r>
      <w:r w:rsidR="00FE13FE" w:rsidRPr="001E4D3F">
        <w:rPr>
          <w:rFonts w:asciiTheme="minorHAnsi" w:hAnsiTheme="minorHAnsi" w:cstheme="minorHAnsi"/>
          <w:sz w:val="20"/>
        </w:rPr>
        <w:t>C</w:t>
      </w:r>
      <w:r w:rsidRPr="001E4D3F">
        <w:rPr>
          <w:rFonts w:asciiTheme="minorHAnsi" w:hAnsiTheme="minorHAnsi" w:cstheme="minorHAnsi"/>
          <w:sz w:val="20"/>
        </w:rPr>
        <w:t xml:space="preserve">onstruction </w:t>
      </w:r>
      <w:r w:rsidR="00FE13FE" w:rsidRPr="001E4D3F">
        <w:rPr>
          <w:rFonts w:asciiTheme="minorHAnsi" w:hAnsiTheme="minorHAnsi" w:cstheme="minorHAnsi"/>
          <w:sz w:val="20"/>
        </w:rPr>
        <w:t>S</w:t>
      </w:r>
      <w:r w:rsidRPr="001E4D3F">
        <w:rPr>
          <w:rFonts w:asciiTheme="minorHAnsi" w:hAnsiTheme="minorHAnsi" w:cstheme="minorHAnsi"/>
          <w:sz w:val="20"/>
        </w:rPr>
        <w:t xml:space="preserve">pecifications </w:t>
      </w:r>
      <w:r w:rsidR="00FE13FE" w:rsidRPr="001E4D3F">
        <w:rPr>
          <w:rFonts w:asciiTheme="minorHAnsi" w:hAnsiTheme="minorHAnsi" w:cstheme="minorHAnsi"/>
          <w:sz w:val="20"/>
        </w:rPr>
        <w:t>M</w:t>
      </w:r>
      <w:r w:rsidRPr="001E4D3F">
        <w:rPr>
          <w:rFonts w:asciiTheme="minorHAnsi" w:hAnsiTheme="minorHAnsi" w:cstheme="minorHAnsi"/>
          <w:sz w:val="20"/>
        </w:rPr>
        <w:t>anual, any/all pertinent building codes (such as any UL requirements), and OSHA regulations, without exception.</w:t>
      </w:r>
    </w:p>
    <w:p w14:paraId="0B559FD6" w14:textId="77777777" w:rsidR="00B148A3" w:rsidRPr="001E4D3F" w:rsidRDefault="00B148A3" w:rsidP="00B148A3">
      <w:pPr>
        <w:tabs>
          <w:tab w:val="left" w:pos="90"/>
        </w:tabs>
        <w:ind w:left="360"/>
        <w:jc w:val="both"/>
        <w:rPr>
          <w:rFonts w:asciiTheme="minorHAnsi" w:hAnsiTheme="minorHAnsi" w:cstheme="minorHAnsi"/>
          <w:sz w:val="20"/>
        </w:rPr>
      </w:pPr>
    </w:p>
    <w:p w14:paraId="6EE183DF" w14:textId="4CC59777" w:rsidR="00B148A3" w:rsidRDefault="00B148A3" w:rsidP="00B148A3">
      <w:pPr>
        <w:tabs>
          <w:tab w:val="left" w:pos="90"/>
        </w:tabs>
        <w:jc w:val="both"/>
        <w:rPr>
          <w:rFonts w:asciiTheme="minorHAnsi" w:hAnsiTheme="minorHAnsi" w:cstheme="minorHAnsi"/>
          <w:sz w:val="20"/>
        </w:rPr>
      </w:pPr>
      <w:r w:rsidRPr="001E4D3F">
        <w:rPr>
          <w:rFonts w:asciiTheme="minorHAnsi" w:hAnsiTheme="minorHAnsi" w:cstheme="minorHAnsi"/>
          <w:sz w:val="20"/>
        </w:rPr>
        <w:t xml:space="preserve">This </w:t>
      </w:r>
      <w:r w:rsidR="00572631" w:rsidRPr="001E4D3F">
        <w:rPr>
          <w:rFonts w:asciiTheme="minorHAnsi" w:hAnsiTheme="minorHAnsi" w:cstheme="minorHAnsi"/>
          <w:sz w:val="20"/>
        </w:rPr>
        <w:t>A</w:t>
      </w:r>
      <w:r w:rsidRPr="001E4D3F">
        <w:rPr>
          <w:rFonts w:asciiTheme="minorHAnsi" w:hAnsiTheme="minorHAnsi" w:cstheme="minorHAnsi"/>
          <w:sz w:val="20"/>
        </w:rPr>
        <w:t xml:space="preserve">greement shall be considered lump sum based on the quantities shown on the </w:t>
      </w:r>
      <w:r w:rsidR="00572631" w:rsidRPr="001E4D3F">
        <w:rPr>
          <w:rFonts w:asciiTheme="minorHAnsi" w:hAnsiTheme="minorHAnsi" w:cstheme="minorHAnsi"/>
          <w:sz w:val="20"/>
        </w:rPr>
        <w:t xml:space="preserve">Contract Documents </w:t>
      </w:r>
      <w:r w:rsidRPr="001E4D3F">
        <w:rPr>
          <w:rFonts w:asciiTheme="minorHAnsi" w:hAnsiTheme="minorHAnsi" w:cstheme="minorHAnsi"/>
          <w:sz w:val="20"/>
        </w:rPr>
        <w:t xml:space="preserve">or quantities indicated in subsections of this agreement. </w:t>
      </w:r>
    </w:p>
    <w:p w14:paraId="53509801" w14:textId="55E44E28" w:rsidR="00A12074" w:rsidRDefault="00A12074" w:rsidP="00B148A3">
      <w:pPr>
        <w:tabs>
          <w:tab w:val="left" w:pos="90"/>
        </w:tabs>
        <w:jc w:val="both"/>
        <w:rPr>
          <w:rFonts w:asciiTheme="minorHAnsi" w:hAnsiTheme="minorHAnsi" w:cstheme="minorHAnsi"/>
          <w:sz w:val="20"/>
        </w:rPr>
      </w:pPr>
    </w:p>
    <w:p w14:paraId="32972EAC" w14:textId="5F099023" w:rsidR="00A12074" w:rsidRDefault="00A12074" w:rsidP="00B148A3">
      <w:pPr>
        <w:tabs>
          <w:tab w:val="left" w:pos="90"/>
        </w:tabs>
        <w:jc w:val="both"/>
        <w:rPr>
          <w:rFonts w:asciiTheme="minorHAnsi" w:hAnsiTheme="minorHAnsi" w:cstheme="minorHAnsi"/>
          <w:b/>
          <w:sz w:val="20"/>
          <w:u w:val="single"/>
        </w:rPr>
      </w:pPr>
      <w:r>
        <w:rPr>
          <w:rFonts w:asciiTheme="minorHAnsi" w:hAnsiTheme="minorHAnsi" w:cstheme="minorHAnsi"/>
          <w:b/>
          <w:sz w:val="20"/>
          <w:u w:val="single"/>
        </w:rPr>
        <w:t>PRICING</w:t>
      </w:r>
    </w:p>
    <w:p w14:paraId="0CEB804F" w14:textId="77777777" w:rsidR="005E11CA" w:rsidRDefault="005E11CA" w:rsidP="00B148A3">
      <w:pPr>
        <w:tabs>
          <w:tab w:val="left" w:pos="90"/>
        </w:tabs>
        <w:jc w:val="both"/>
        <w:rPr>
          <w:rFonts w:asciiTheme="minorHAnsi" w:hAnsiTheme="minorHAnsi" w:cstheme="minorHAnsi"/>
          <w:b/>
          <w:sz w:val="20"/>
          <w:u w:val="single"/>
        </w:rPr>
      </w:pPr>
    </w:p>
    <w:p w14:paraId="1872B8BE" w14:textId="581E26BF" w:rsidR="00A12074" w:rsidRPr="00A12074" w:rsidRDefault="00A12074" w:rsidP="00B148A3">
      <w:pPr>
        <w:tabs>
          <w:tab w:val="left" w:pos="90"/>
        </w:tabs>
        <w:jc w:val="both"/>
        <w:rPr>
          <w:rFonts w:asciiTheme="minorHAnsi" w:hAnsiTheme="minorHAnsi" w:cstheme="minorHAnsi"/>
          <w:bCs/>
          <w:sz w:val="20"/>
        </w:rPr>
      </w:pPr>
      <w:r w:rsidRPr="00A12074">
        <w:rPr>
          <w:rFonts w:asciiTheme="minorHAnsi" w:hAnsiTheme="minorHAnsi" w:cstheme="minorHAnsi"/>
          <w:bCs/>
          <w:sz w:val="20"/>
        </w:rPr>
        <w:t>RMS is to submit a schedule of values prior to the first pay application. The Schedule of Values must be mutually agreed upon by RMS and WSI. The pricing breakdown is as follows:</w:t>
      </w:r>
    </w:p>
    <w:p w14:paraId="17C13FBC" w14:textId="18E932FD" w:rsidR="00A12074" w:rsidRDefault="00A12074" w:rsidP="00A12074">
      <w:pPr>
        <w:pStyle w:val="Prrafodelista"/>
        <w:numPr>
          <w:ilvl w:val="0"/>
          <w:numId w:val="37"/>
        </w:numPr>
        <w:tabs>
          <w:tab w:val="left" w:pos="90"/>
        </w:tabs>
        <w:jc w:val="both"/>
        <w:rPr>
          <w:rFonts w:asciiTheme="minorHAnsi" w:hAnsiTheme="minorHAnsi" w:cstheme="minorHAnsi"/>
          <w:sz w:val="20"/>
        </w:rPr>
      </w:pPr>
      <w:r>
        <w:rPr>
          <w:rFonts w:asciiTheme="minorHAnsi" w:hAnsiTheme="minorHAnsi" w:cstheme="minorHAnsi"/>
          <w:sz w:val="20"/>
        </w:rPr>
        <w:lastRenderedPageBreak/>
        <w:t>Master Pump Station Electrical Building = $19,500.00</w:t>
      </w:r>
    </w:p>
    <w:p w14:paraId="7E3B32CC" w14:textId="650537DB" w:rsidR="00A12074" w:rsidRDefault="00A12074" w:rsidP="00A12074">
      <w:pPr>
        <w:pStyle w:val="Prrafodelista"/>
        <w:numPr>
          <w:ilvl w:val="0"/>
          <w:numId w:val="37"/>
        </w:numPr>
        <w:tabs>
          <w:tab w:val="left" w:pos="90"/>
        </w:tabs>
        <w:jc w:val="both"/>
        <w:rPr>
          <w:rFonts w:asciiTheme="minorHAnsi" w:hAnsiTheme="minorHAnsi" w:cstheme="minorHAnsi"/>
          <w:sz w:val="20"/>
        </w:rPr>
      </w:pPr>
      <w:r>
        <w:rPr>
          <w:rFonts w:asciiTheme="minorHAnsi" w:hAnsiTheme="minorHAnsi" w:cstheme="minorHAnsi"/>
          <w:sz w:val="20"/>
        </w:rPr>
        <w:t>Pre-Treatment Building = $38,960.00</w:t>
      </w:r>
    </w:p>
    <w:p w14:paraId="42F7A1E7" w14:textId="5FCCFB66" w:rsidR="00A12074" w:rsidRDefault="00A12074" w:rsidP="00A12074">
      <w:pPr>
        <w:pStyle w:val="Prrafodelista"/>
        <w:numPr>
          <w:ilvl w:val="0"/>
          <w:numId w:val="37"/>
        </w:numPr>
        <w:tabs>
          <w:tab w:val="left" w:pos="90"/>
        </w:tabs>
        <w:jc w:val="both"/>
        <w:rPr>
          <w:rFonts w:asciiTheme="minorHAnsi" w:hAnsiTheme="minorHAnsi" w:cstheme="minorHAnsi"/>
          <w:sz w:val="20"/>
        </w:rPr>
      </w:pPr>
      <w:r>
        <w:rPr>
          <w:rFonts w:asciiTheme="minorHAnsi" w:hAnsiTheme="minorHAnsi" w:cstheme="minorHAnsi"/>
          <w:sz w:val="20"/>
        </w:rPr>
        <w:t>Additional Fire Retardant Treated Plywood and Nailer Adder:</w:t>
      </w:r>
    </w:p>
    <w:p w14:paraId="55D55E42" w14:textId="2761477B" w:rsidR="00A12074" w:rsidRDefault="00A12074" w:rsidP="00A12074">
      <w:pPr>
        <w:pStyle w:val="Prrafodelista"/>
        <w:numPr>
          <w:ilvl w:val="1"/>
          <w:numId w:val="37"/>
        </w:numPr>
        <w:tabs>
          <w:tab w:val="left" w:pos="90"/>
        </w:tabs>
        <w:jc w:val="both"/>
        <w:rPr>
          <w:rFonts w:asciiTheme="minorHAnsi" w:hAnsiTheme="minorHAnsi" w:cstheme="minorHAnsi"/>
          <w:sz w:val="20"/>
        </w:rPr>
      </w:pPr>
      <w:r>
        <w:rPr>
          <w:rFonts w:asciiTheme="minorHAnsi" w:hAnsiTheme="minorHAnsi" w:cstheme="minorHAnsi"/>
          <w:sz w:val="20"/>
        </w:rPr>
        <w:t>MPS Electrical Building - $5,250.00</w:t>
      </w:r>
    </w:p>
    <w:p w14:paraId="340608E7" w14:textId="2874B4A1" w:rsidR="00A12074" w:rsidRDefault="00A12074" w:rsidP="00A12074">
      <w:pPr>
        <w:pStyle w:val="Prrafodelista"/>
        <w:numPr>
          <w:ilvl w:val="1"/>
          <w:numId w:val="37"/>
        </w:numPr>
        <w:tabs>
          <w:tab w:val="left" w:pos="90"/>
        </w:tabs>
        <w:jc w:val="both"/>
        <w:rPr>
          <w:rFonts w:asciiTheme="minorHAnsi" w:hAnsiTheme="minorHAnsi" w:cstheme="minorHAnsi"/>
          <w:sz w:val="20"/>
        </w:rPr>
      </w:pPr>
      <w:r>
        <w:rPr>
          <w:rFonts w:asciiTheme="minorHAnsi" w:hAnsiTheme="minorHAnsi" w:cstheme="minorHAnsi"/>
          <w:sz w:val="20"/>
        </w:rPr>
        <w:t>PTS Building - $8,640.00</w:t>
      </w:r>
    </w:p>
    <w:p w14:paraId="20424CA6" w14:textId="19610B85" w:rsidR="007253FF" w:rsidRPr="00A12074" w:rsidRDefault="007253FF" w:rsidP="006006D6">
      <w:pPr>
        <w:pStyle w:val="Prrafodelista"/>
        <w:numPr>
          <w:ilvl w:val="0"/>
          <w:numId w:val="37"/>
        </w:numPr>
        <w:tabs>
          <w:tab w:val="left" w:pos="90"/>
        </w:tabs>
        <w:spacing w:after="60"/>
        <w:jc w:val="both"/>
        <w:rPr>
          <w:rFonts w:asciiTheme="minorHAnsi" w:hAnsiTheme="minorHAnsi" w:cstheme="minorHAnsi"/>
          <w:sz w:val="20"/>
        </w:rPr>
      </w:pPr>
      <w:r w:rsidRPr="00DC3CE6">
        <w:rPr>
          <w:rFonts w:asciiTheme="minorHAnsi" w:hAnsiTheme="minorHAnsi" w:cstheme="minorHAnsi"/>
          <w:sz w:val="20"/>
        </w:rPr>
        <w:t>Project Total = $72,350.00</w:t>
      </w:r>
      <w:bookmarkStart w:id="1" w:name="_GoBack"/>
      <w:bookmarkEnd w:id="1"/>
    </w:p>
    <w:sectPr w:rsidR="007253FF" w:rsidRPr="00A12074" w:rsidSect="0070636E">
      <w:headerReference w:type="default" r:id="rId8"/>
      <w:footerReference w:type="default" r:id="rId9"/>
      <w:type w:val="continuous"/>
      <w:pgSz w:w="12240" w:h="15840" w:code="1"/>
      <w:pgMar w:top="1152" w:right="990" w:bottom="900" w:left="990" w:header="144" w:footer="51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B17019" w14:textId="77777777" w:rsidR="0087662E" w:rsidRDefault="0087662E">
      <w:r>
        <w:separator/>
      </w:r>
    </w:p>
  </w:endnote>
  <w:endnote w:type="continuationSeparator" w:id="0">
    <w:p w14:paraId="46D1A50F" w14:textId="77777777" w:rsidR="0087662E" w:rsidRDefault="00876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8300FB" w14:textId="254AA553" w:rsidR="002F02AD" w:rsidRPr="004D34E6" w:rsidRDefault="004D34E6" w:rsidP="005B742F">
    <w:pPr>
      <w:pStyle w:val="Piedepgina"/>
      <w:tabs>
        <w:tab w:val="clear" w:pos="4320"/>
        <w:tab w:val="clear" w:pos="8640"/>
        <w:tab w:val="center" w:pos="4680"/>
        <w:tab w:val="right" w:pos="9360"/>
      </w:tabs>
      <w:jc w:val="both"/>
      <w:rPr>
        <w:rFonts w:ascii="Calibri" w:hAnsi="Calibri" w:cs="Arial"/>
        <w:sz w:val="18"/>
        <w:szCs w:val="18"/>
      </w:rPr>
    </w:pPr>
    <w:r>
      <w:rPr>
        <w:rFonts w:ascii="Calibri" w:hAnsi="Calibri" w:cs="Arial"/>
        <w:sz w:val="18"/>
        <w:szCs w:val="18"/>
      </w:rPr>
      <w:t>Exhibit B Scope of Work</w:t>
    </w:r>
    <w:r w:rsidR="00A4253D">
      <w:rPr>
        <w:rFonts w:ascii="Calibri" w:hAnsi="Calibri" w:cs="Arial"/>
        <w:sz w:val="18"/>
        <w:szCs w:val="18"/>
      </w:rPr>
      <w:t>-W/WW</w:t>
    </w:r>
    <w:r w:rsidR="002F02AD" w:rsidRPr="004D34E6">
      <w:rPr>
        <w:rFonts w:ascii="Calibri" w:hAnsi="Calibri" w:cs="Arial"/>
        <w:sz w:val="18"/>
        <w:szCs w:val="18"/>
      </w:rPr>
      <w:tab/>
      <w:t xml:space="preserve">Page </w:t>
    </w:r>
    <w:r w:rsidR="002F02AD" w:rsidRPr="004D34E6">
      <w:rPr>
        <w:rStyle w:val="Nmerodepgina"/>
        <w:rFonts w:ascii="Calibri" w:hAnsi="Calibri" w:cs="Arial"/>
        <w:sz w:val="18"/>
        <w:szCs w:val="18"/>
      </w:rPr>
      <w:fldChar w:fldCharType="begin"/>
    </w:r>
    <w:r w:rsidR="002F02AD" w:rsidRPr="004D34E6">
      <w:rPr>
        <w:rStyle w:val="Nmerodepgina"/>
        <w:rFonts w:ascii="Calibri" w:hAnsi="Calibri" w:cs="Arial"/>
        <w:sz w:val="18"/>
        <w:szCs w:val="18"/>
      </w:rPr>
      <w:instrText xml:space="preserve"> PAGE </w:instrText>
    </w:r>
    <w:r w:rsidR="002F02AD" w:rsidRPr="004D34E6">
      <w:rPr>
        <w:rStyle w:val="Nmerodepgina"/>
        <w:rFonts w:ascii="Calibri" w:hAnsi="Calibri" w:cs="Arial"/>
        <w:sz w:val="18"/>
        <w:szCs w:val="18"/>
      </w:rPr>
      <w:fldChar w:fldCharType="separate"/>
    </w:r>
    <w:r w:rsidR="00DC3CE6">
      <w:rPr>
        <w:rStyle w:val="Nmerodepgina"/>
        <w:rFonts w:ascii="Calibri" w:hAnsi="Calibri" w:cs="Arial"/>
        <w:noProof/>
        <w:sz w:val="18"/>
        <w:szCs w:val="18"/>
      </w:rPr>
      <w:t>2</w:t>
    </w:r>
    <w:r w:rsidR="002F02AD" w:rsidRPr="004D34E6">
      <w:rPr>
        <w:rStyle w:val="Nmerodepgina"/>
        <w:rFonts w:ascii="Calibri" w:hAnsi="Calibri" w:cs="Arial"/>
        <w:sz w:val="18"/>
        <w:szCs w:val="18"/>
      </w:rPr>
      <w:fldChar w:fldCharType="end"/>
    </w:r>
    <w:r w:rsidR="002F02AD" w:rsidRPr="004D34E6">
      <w:rPr>
        <w:rStyle w:val="Nmerodepgina"/>
        <w:rFonts w:ascii="Calibri" w:hAnsi="Calibri" w:cs="Arial"/>
        <w:sz w:val="18"/>
        <w:szCs w:val="18"/>
      </w:rPr>
      <w:t xml:space="preserve"> of </w:t>
    </w:r>
    <w:r w:rsidR="002F02AD" w:rsidRPr="004D34E6">
      <w:rPr>
        <w:rStyle w:val="Nmerodepgina"/>
        <w:rFonts w:ascii="Calibri" w:hAnsi="Calibri" w:cs="Arial"/>
        <w:sz w:val="18"/>
        <w:szCs w:val="18"/>
      </w:rPr>
      <w:fldChar w:fldCharType="begin"/>
    </w:r>
    <w:r w:rsidR="002F02AD" w:rsidRPr="004D34E6">
      <w:rPr>
        <w:rStyle w:val="Nmerodepgina"/>
        <w:rFonts w:ascii="Calibri" w:hAnsi="Calibri" w:cs="Arial"/>
        <w:sz w:val="18"/>
        <w:szCs w:val="18"/>
      </w:rPr>
      <w:instrText xml:space="preserve"> NUMPAGES </w:instrText>
    </w:r>
    <w:r w:rsidR="002F02AD" w:rsidRPr="004D34E6">
      <w:rPr>
        <w:rStyle w:val="Nmerodepgina"/>
        <w:rFonts w:ascii="Calibri" w:hAnsi="Calibri" w:cs="Arial"/>
        <w:sz w:val="18"/>
        <w:szCs w:val="18"/>
      </w:rPr>
      <w:fldChar w:fldCharType="separate"/>
    </w:r>
    <w:r w:rsidR="00DC3CE6">
      <w:rPr>
        <w:rStyle w:val="Nmerodepgina"/>
        <w:rFonts w:ascii="Calibri" w:hAnsi="Calibri" w:cs="Arial"/>
        <w:noProof/>
        <w:sz w:val="18"/>
        <w:szCs w:val="18"/>
      </w:rPr>
      <w:t>3</w:t>
    </w:r>
    <w:r w:rsidR="002F02AD" w:rsidRPr="004D34E6">
      <w:rPr>
        <w:rStyle w:val="Nmerodepgina"/>
        <w:rFonts w:ascii="Calibri" w:hAnsi="Calibri" w:cs="Arial"/>
        <w:sz w:val="18"/>
        <w:szCs w:val="18"/>
      </w:rPr>
      <w:fldChar w:fldCharType="end"/>
    </w:r>
    <w:r>
      <w:rPr>
        <w:rStyle w:val="Nmerodepgina"/>
        <w:rFonts w:ascii="Calibri" w:hAnsi="Calibri" w:cs="Arial"/>
        <w:sz w:val="18"/>
        <w:szCs w:val="18"/>
      </w:rPr>
      <w:tab/>
      <w:t>Rev 201</w:t>
    </w:r>
    <w:r w:rsidR="00A4253D">
      <w:rPr>
        <w:rStyle w:val="Nmerodepgina"/>
        <w:rFonts w:ascii="Calibri" w:hAnsi="Calibri" w:cs="Arial"/>
        <w:sz w:val="18"/>
        <w:szCs w:val="18"/>
      </w:rPr>
      <w:t>6030</w:t>
    </w:r>
    <w:r w:rsidR="00DC2966">
      <w:rPr>
        <w:rStyle w:val="Nmerodepgina"/>
        <w:rFonts w:ascii="Calibri" w:hAnsi="Calibri" w:cs="Arial"/>
        <w:sz w:val="18"/>
        <w:szCs w:val="18"/>
      </w:rPr>
      <w:t>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4193E2" w14:textId="77777777" w:rsidR="0087662E" w:rsidRDefault="0087662E">
      <w:r>
        <w:separator/>
      </w:r>
    </w:p>
  </w:footnote>
  <w:footnote w:type="continuationSeparator" w:id="0">
    <w:p w14:paraId="62AA887E" w14:textId="77777777" w:rsidR="0087662E" w:rsidRDefault="0087662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461F1" w14:textId="622E1258" w:rsidR="004D34E6" w:rsidRPr="00E9799B" w:rsidRDefault="0007152C" w:rsidP="0070636E">
    <w:pPr>
      <w:pStyle w:val="Encabezado"/>
      <w:tabs>
        <w:tab w:val="clear" w:pos="4320"/>
        <w:tab w:val="clear" w:pos="8640"/>
        <w:tab w:val="right" w:pos="10260"/>
      </w:tabs>
      <w:spacing w:before="360"/>
      <w:jc w:val="both"/>
      <w:rPr>
        <w:rFonts w:asciiTheme="minorHAnsi" w:hAnsiTheme="minorHAnsi"/>
        <w:b/>
        <w:color w:val="000000" w:themeColor="text1"/>
        <w:szCs w:val="24"/>
      </w:rPr>
    </w:pPr>
    <w:r>
      <w:rPr>
        <w:rFonts w:asciiTheme="minorHAnsi" w:hAnsiTheme="minorHAnsi"/>
        <w:b/>
        <w:szCs w:val="24"/>
      </w:rPr>
      <w:t xml:space="preserve">                                                                                                                        </w:t>
    </w:r>
    <w:r w:rsidR="00871A2A">
      <w:rPr>
        <w:rFonts w:asciiTheme="minorHAnsi" w:hAnsiTheme="minorHAnsi"/>
        <w:b/>
        <w:szCs w:val="24"/>
      </w:rPr>
      <w:t xml:space="preserve">                </w:t>
    </w:r>
    <w:r w:rsidR="004D34E6" w:rsidRPr="00416F67">
      <w:rPr>
        <w:rFonts w:asciiTheme="minorHAnsi" w:hAnsiTheme="minorHAnsi"/>
        <w:b/>
        <w:szCs w:val="24"/>
      </w:rPr>
      <w:t xml:space="preserve">Subcontract No. </w:t>
    </w:r>
    <w:r w:rsidR="00871A2A">
      <w:rPr>
        <w:rFonts w:asciiTheme="minorHAnsi" w:hAnsiTheme="minorHAnsi"/>
        <w:b/>
        <w:szCs w:val="24"/>
      </w:rPr>
      <w:t>419119-039</w:t>
    </w:r>
    <w:r>
      <w:rPr>
        <w:rFonts w:asciiTheme="minorHAnsi" w:hAnsiTheme="minorHAnsi"/>
        <w:b/>
        <w:szCs w:val="24"/>
      </w:rPr>
      <w:tab/>
    </w:r>
  </w:p>
  <w:p w14:paraId="3C4DFEF7" w14:textId="77777777" w:rsidR="004D34E6" w:rsidRPr="00E9799B" w:rsidRDefault="0087662E" w:rsidP="004D34E6">
    <w:pPr>
      <w:pStyle w:val="Encabezado"/>
      <w:tabs>
        <w:tab w:val="clear" w:pos="4320"/>
        <w:tab w:val="clear" w:pos="8640"/>
        <w:tab w:val="right" w:pos="9360"/>
      </w:tabs>
      <w:jc w:val="both"/>
      <w:rPr>
        <w:rFonts w:asciiTheme="minorHAnsi" w:hAnsiTheme="minorHAnsi"/>
        <w:b/>
        <w:color w:val="000000" w:themeColor="text1"/>
        <w:sz w:val="12"/>
        <w:szCs w:val="24"/>
      </w:rPr>
    </w:pPr>
    <w:r>
      <w:rPr>
        <w:rFonts w:asciiTheme="minorHAnsi" w:hAnsiTheme="minorHAnsi"/>
        <w:b/>
        <w:color w:val="FF0000"/>
        <w:sz w:val="12"/>
        <w:szCs w:val="24"/>
      </w:rPr>
      <w:pict w14:anchorId="353037F6">
        <v:rect id="_x0000_i1025" style="width:468pt;height:1.5pt" o:hralign="center" o:hrstd="t" o:hrnoshade="t" o:hr="t" fillcolor="black [3213]" stroked="f"/>
      </w:pict>
    </w:r>
  </w:p>
  <w:p w14:paraId="173B2E36" w14:textId="57C5645C" w:rsidR="004D34E6" w:rsidRPr="00851DC8" w:rsidRDefault="004D34E6" w:rsidP="0070636E">
    <w:pPr>
      <w:pStyle w:val="Encabezado"/>
      <w:tabs>
        <w:tab w:val="clear" w:pos="4320"/>
        <w:tab w:val="clear" w:pos="8640"/>
        <w:tab w:val="right" w:pos="10260"/>
      </w:tabs>
      <w:spacing w:after="240"/>
      <w:jc w:val="both"/>
      <w:rPr>
        <w:rFonts w:asciiTheme="minorHAnsi" w:hAnsiTheme="minorHAnsi"/>
        <w:b/>
        <w:color w:val="000000" w:themeColor="text1"/>
        <w:szCs w:val="24"/>
      </w:rPr>
    </w:pPr>
    <w:r w:rsidRPr="00E9799B">
      <w:rPr>
        <w:rFonts w:asciiTheme="minorHAnsi" w:hAnsiTheme="minorHAnsi"/>
        <w:b/>
        <w:color w:val="000000" w:themeColor="text1"/>
        <w:szCs w:val="24"/>
      </w:rPr>
      <w:tab/>
    </w:r>
    <w:r w:rsidR="0048294A">
      <w:rPr>
        <w:rFonts w:asciiTheme="minorHAnsi" w:hAnsiTheme="minorHAnsi"/>
        <w:b/>
        <w:color w:val="000000" w:themeColor="text1"/>
        <w:szCs w:val="24"/>
      </w:rPr>
      <w:t>RMS Orlando</w:t>
    </w:r>
    <w:r w:rsidR="0007152C">
      <w:rPr>
        <w:rFonts w:asciiTheme="minorHAnsi" w:hAnsiTheme="minorHAnsi"/>
        <w:b/>
        <w:color w:val="000000" w:themeColor="text1"/>
        <w:szCs w:val="24"/>
      </w:rPr>
      <w:t>, Inc.</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04D66"/>
    <w:multiLevelType w:val="multilevel"/>
    <w:tmpl w:val="320EA04E"/>
    <w:lvl w:ilvl="0">
      <w:start w:val="1"/>
      <w:numFmt w:val="decimal"/>
      <w:lvlText w:val="%1."/>
      <w:lvlJc w:val="left"/>
      <w:pPr>
        <w:tabs>
          <w:tab w:val="num" w:pos="360"/>
        </w:tabs>
        <w:ind w:left="360" w:hanging="360"/>
      </w:pPr>
      <w:rPr>
        <w:rFonts w:ascii="Calibri" w:eastAsia="Times New Roman" w:hAnsi="Calibri" w:cs="Arial"/>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upp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011F2E66"/>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0">
    <w:nsid w:val="03712A3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06FD3DB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FA7203C"/>
    <w:multiLevelType w:val="hybridMultilevel"/>
    <w:tmpl w:val="FAA40124"/>
    <w:lvl w:ilvl="0" w:tplc="0409000F">
      <w:start w:val="1"/>
      <w:numFmt w:val="decimal"/>
      <w:lvlText w:val="%1."/>
      <w:lvlJc w:val="left"/>
      <w:pPr>
        <w:tabs>
          <w:tab w:val="num" w:pos="360"/>
        </w:tabs>
        <w:ind w:left="360" w:hanging="360"/>
      </w:pPr>
    </w:lvl>
    <w:lvl w:ilvl="1" w:tplc="F08CDD66">
      <w:start w:val="1"/>
      <w:numFmt w:val="lowerLetter"/>
      <w:lvlText w:val="%2."/>
      <w:lvlJc w:val="left"/>
      <w:pPr>
        <w:tabs>
          <w:tab w:val="num" w:pos="1080"/>
        </w:tabs>
        <w:ind w:left="1080" w:hanging="360"/>
      </w:pPr>
      <w:rPr>
        <w:b w:val="0"/>
      </w:rPr>
    </w:lvl>
    <w:lvl w:ilvl="2" w:tplc="069E1DEC">
      <w:start w:val="1"/>
      <w:numFmt w:val="lowerRoman"/>
      <w:lvlText w:val="%3."/>
      <w:lvlJc w:val="right"/>
      <w:pPr>
        <w:tabs>
          <w:tab w:val="num" w:pos="1800"/>
        </w:tabs>
        <w:ind w:left="1800" w:hanging="180"/>
      </w:pPr>
      <w:rPr>
        <w:b w:val="0"/>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14A409E6"/>
    <w:multiLevelType w:val="multilevel"/>
    <w:tmpl w:val="CF14B65E"/>
    <w:lvl w:ilvl="0">
      <w:start w:val="1"/>
      <w:numFmt w:val="decimal"/>
      <w:lvlText w:val="%1."/>
      <w:lvlJc w:val="left"/>
      <w:pPr>
        <w:tabs>
          <w:tab w:val="num" w:pos="360"/>
        </w:tabs>
        <w:ind w:left="360" w:hanging="360"/>
      </w:pPr>
      <w:rPr>
        <w:rFonts w:ascii="Calibri" w:eastAsia="Times New Roman" w:hAnsi="Calibri" w:cs="Arial"/>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upp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9A5794B"/>
    <w:multiLevelType w:val="multilevel"/>
    <w:tmpl w:val="36582152"/>
    <w:styleLink w:val="DankList"/>
    <w:lvl w:ilvl="0">
      <w:start w:val="1"/>
      <w:numFmt w:val="decimal"/>
      <w:lvlText w:val="%1."/>
      <w:lvlJc w:val="left"/>
      <w:pPr>
        <w:tabs>
          <w:tab w:val="num" w:pos="360"/>
        </w:tabs>
        <w:ind w:left="360" w:hanging="360"/>
      </w:pPr>
      <w:rPr>
        <w:rFonts w:ascii="Calibri" w:eastAsia="Times New Roman" w:hAnsi="Calibri" w:cs="Arial"/>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C0E7F40"/>
    <w:multiLevelType w:val="multilevel"/>
    <w:tmpl w:val="3F6A5400"/>
    <w:lvl w:ilvl="0">
      <w:start w:val="1"/>
      <w:numFmt w:val="decimal"/>
      <w:lvlText w:val="%1."/>
      <w:lvlJc w:val="left"/>
      <w:pPr>
        <w:tabs>
          <w:tab w:val="num" w:pos="360"/>
        </w:tabs>
        <w:ind w:left="360" w:hanging="360"/>
      </w:pPr>
      <w:rPr>
        <w:rFonts w:ascii="Calibri" w:eastAsia="Times New Roman" w:hAnsi="Calibri" w:cs="Arial"/>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34E17B4"/>
    <w:multiLevelType w:val="multilevel"/>
    <w:tmpl w:val="36582152"/>
    <w:numStyleLink w:val="DankList"/>
  </w:abstractNum>
  <w:abstractNum w:abstractNumId="9" w15:restartNumberingAfterBreak="0">
    <w:nsid w:val="259D3088"/>
    <w:multiLevelType w:val="multilevel"/>
    <w:tmpl w:val="1B362B96"/>
    <w:lvl w:ilvl="0">
      <w:start w:val="1"/>
      <w:numFmt w:val="decimal"/>
      <w:lvlText w:val="%1."/>
      <w:lvlJc w:val="left"/>
      <w:pPr>
        <w:tabs>
          <w:tab w:val="num" w:pos="360"/>
        </w:tabs>
        <w:ind w:left="360" w:hanging="360"/>
      </w:pPr>
      <w:rPr>
        <w:rFonts w:ascii="Calibri" w:eastAsia="Times New Roman" w:hAnsi="Calibri" w:cs="Arial"/>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upp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33C252FF"/>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4043835"/>
    <w:multiLevelType w:val="hybridMultilevel"/>
    <w:tmpl w:val="0A5244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8D75E1B"/>
    <w:multiLevelType w:val="multilevel"/>
    <w:tmpl w:val="DA4888D4"/>
    <w:lvl w:ilvl="0">
      <w:start w:val="1"/>
      <w:numFmt w:val="decimal"/>
      <w:lvlText w:val="%1."/>
      <w:lvlJc w:val="left"/>
      <w:pPr>
        <w:tabs>
          <w:tab w:val="num" w:pos="360"/>
        </w:tabs>
        <w:ind w:left="360" w:hanging="360"/>
      </w:pPr>
      <w:rPr>
        <w:rFonts w:ascii="Calibri" w:eastAsia="Times New Roman" w:hAnsi="Calibri" w:cs="Arial"/>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upp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38DF7AA8"/>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404F4866"/>
    <w:multiLevelType w:val="multilevel"/>
    <w:tmpl w:val="87CACC0E"/>
    <w:lvl w:ilvl="0">
      <w:start w:val="1"/>
      <w:numFmt w:val="decimal"/>
      <w:lvlText w:val="%1."/>
      <w:lvlJc w:val="left"/>
      <w:pPr>
        <w:tabs>
          <w:tab w:val="num" w:pos="360"/>
        </w:tabs>
        <w:ind w:left="360" w:hanging="360"/>
      </w:pPr>
      <w:rPr>
        <w:rFonts w:ascii="Calibri" w:eastAsia="Times New Roman" w:hAnsi="Calibri" w:cs="Arial"/>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upp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410A705A"/>
    <w:multiLevelType w:val="multilevel"/>
    <w:tmpl w:val="13C0EC54"/>
    <w:lvl w:ilvl="0">
      <w:start w:val="1"/>
      <w:numFmt w:val="decimal"/>
      <w:lvlText w:val="%1."/>
      <w:lvlJc w:val="left"/>
      <w:pPr>
        <w:tabs>
          <w:tab w:val="num" w:pos="360"/>
        </w:tabs>
        <w:ind w:left="360" w:hanging="360"/>
      </w:pPr>
      <w:rPr>
        <w:rFonts w:ascii="Calibri" w:eastAsia="Times New Roman" w:hAnsi="Calibri" w:cs="Arial"/>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upp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36F2AEC"/>
    <w:multiLevelType w:val="multilevel"/>
    <w:tmpl w:val="C81A14F6"/>
    <w:lvl w:ilvl="0">
      <w:start w:val="1"/>
      <w:numFmt w:val="decimal"/>
      <w:lvlText w:val="%1."/>
      <w:lvlJc w:val="left"/>
      <w:pPr>
        <w:tabs>
          <w:tab w:val="num" w:pos="360"/>
        </w:tabs>
        <w:ind w:left="360" w:hanging="360"/>
      </w:pPr>
      <w:rPr>
        <w:rFonts w:ascii="Calibri" w:eastAsia="Times New Roman" w:hAnsi="Calibri" w:cs="Arial"/>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upp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4801EA8"/>
    <w:multiLevelType w:val="hybridMultilevel"/>
    <w:tmpl w:val="A4EEE12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67C54B6"/>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15:restartNumberingAfterBreak="0">
    <w:nsid w:val="472353E6"/>
    <w:multiLevelType w:val="hybridMultilevel"/>
    <w:tmpl w:val="C8CE0AC0"/>
    <w:lvl w:ilvl="0" w:tplc="0409000F">
      <w:start w:val="1"/>
      <w:numFmt w:val="decimal"/>
      <w:lvlText w:val="%1."/>
      <w:lvlJc w:val="left"/>
      <w:pPr>
        <w:tabs>
          <w:tab w:val="num" w:pos="720"/>
        </w:tabs>
        <w:ind w:left="720" w:hanging="360"/>
      </w:pPr>
    </w:lvl>
    <w:lvl w:ilvl="1" w:tplc="1C6EF878">
      <w:start w:val="1"/>
      <w:numFmt w:val="lowerLetter"/>
      <w:lvlText w:val="%2."/>
      <w:lvlJc w:val="left"/>
      <w:pPr>
        <w:tabs>
          <w:tab w:val="num" w:pos="720"/>
        </w:tabs>
        <w:ind w:left="720" w:hanging="360"/>
      </w:pPr>
      <w:rPr>
        <w:rFonts w:hint="default"/>
      </w:rPr>
    </w:lvl>
    <w:lvl w:ilvl="2" w:tplc="0409001B">
      <w:start w:val="1"/>
      <w:numFmt w:val="lowerRoman"/>
      <w:lvlText w:val="%3."/>
      <w:lvlJc w:val="right"/>
      <w:pPr>
        <w:tabs>
          <w:tab w:val="num" w:pos="2160"/>
        </w:tabs>
        <w:ind w:left="2160" w:hanging="180"/>
      </w:pPr>
    </w:lvl>
    <w:lvl w:ilvl="3" w:tplc="C1CA1092">
      <w:start w:val="1"/>
      <w:numFmt w:val="decimal"/>
      <w:lvlText w:val="%4)"/>
      <w:lvlJc w:val="left"/>
      <w:pPr>
        <w:ind w:left="2940" w:hanging="420"/>
      </w:pPr>
      <w:rPr>
        <w:rFonts w:ascii="Arial" w:hAnsi="Arial" w:cs="Arial" w:hint="default"/>
        <w:sz w:val="2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80E031B"/>
    <w:multiLevelType w:val="multilevel"/>
    <w:tmpl w:val="847CF98C"/>
    <w:lvl w:ilvl="0">
      <w:start w:val="1"/>
      <w:numFmt w:val="decimal"/>
      <w:lvlText w:val="%1."/>
      <w:lvlJc w:val="left"/>
      <w:pPr>
        <w:tabs>
          <w:tab w:val="num" w:pos="360"/>
        </w:tabs>
        <w:ind w:left="360" w:hanging="360"/>
      </w:pPr>
      <w:rPr>
        <w:rFonts w:ascii="Calibri" w:eastAsia="Times New Roman" w:hAnsi="Calibri" w:cs="Arial"/>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upp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4BE5630C"/>
    <w:multiLevelType w:val="multilevel"/>
    <w:tmpl w:val="1CC27EFA"/>
    <w:lvl w:ilvl="0">
      <w:start w:val="1"/>
      <w:numFmt w:val="decimal"/>
      <w:lvlText w:val="%1."/>
      <w:lvlJc w:val="left"/>
      <w:pPr>
        <w:tabs>
          <w:tab w:val="num" w:pos="360"/>
        </w:tabs>
        <w:ind w:left="360" w:hanging="360"/>
      </w:pPr>
      <w:rPr>
        <w:rFonts w:ascii="Calibri" w:eastAsia="Times New Roman" w:hAnsi="Calibri" w:cs="Arial"/>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upp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529B4CB5"/>
    <w:multiLevelType w:val="multilevel"/>
    <w:tmpl w:val="36582152"/>
    <w:numStyleLink w:val="DankList"/>
  </w:abstractNum>
  <w:abstractNum w:abstractNumId="23" w15:restartNumberingAfterBreak="0">
    <w:nsid w:val="52DB6C12"/>
    <w:multiLevelType w:val="hybridMultilevel"/>
    <w:tmpl w:val="6E7281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821876"/>
    <w:multiLevelType w:val="hybridMultilevel"/>
    <w:tmpl w:val="FF900086"/>
    <w:lvl w:ilvl="0" w:tplc="7F9AB666">
      <w:start w:val="1"/>
      <w:numFmt w:val="decimal"/>
      <w:lvlText w:val="%1."/>
      <w:lvlJc w:val="left"/>
      <w:pPr>
        <w:ind w:left="360" w:hanging="360"/>
      </w:pPr>
      <w:rPr>
        <w:rFonts w:hint="default"/>
        <w:b w:val="0"/>
        <w:i w:val="0"/>
      </w:rPr>
    </w:lvl>
    <w:lvl w:ilvl="1" w:tplc="A656AAFC">
      <w:start w:val="1"/>
      <w:numFmt w:val="lowerLetter"/>
      <w:lvlText w:val="%2."/>
      <w:lvlJc w:val="left"/>
      <w:pPr>
        <w:ind w:left="7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525084"/>
    <w:multiLevelType w:val="multilevel"/>
    <w:tmpl w:val="36582152"/>
    <w:numStyleLink w:val="DankList"/>
  </w:abstractNum>
  <w:abstractNum w:abstractNumId="26" w15:restartNumberingAfterBreak="0">
    <w:nsid w:val="5708273D"/>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57C56126"/>
    <w:multiLevelType w:val="hybridMultilevel"/>
    <w:tmpl w:val="654207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186236"/>
    <w:multiLevelType w:val="multilevel"/>
    <w:tmpl w:val="6838BB2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F575A00"/>
    <w:multiLevelType w:val="multilevel"/>
    <w:tmpl w:val="E7A44120"/>
    <w:lvl w:ilvl="0">
      <w:start w:val="1"/>
      <w:numFmt w:val="decimal"/>
      <w:lvlText w:val="%1."/>
      <w:lvlJc w:val="left"/>
      <w:pPr>
        <w:tabs>
          <w:tab w:val="num" w:pos="360"/>
        </w:tabs>
        <w:ind w:left="360" w:hanging="360"/>
      </w:pPr>
      <w:rPr>
        <w:rFonts w:ascii="Calibri" w:eastAsia="Times New Roman" w:hAnsi="Calibri" w:cs="Arial"/>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upp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66BC1876"/>
    <w:multiLevelType w:val="hybridMultilevel"/>
    <w:tmpl w:val="DF86A27C"/>
    <w:lvl w:ilvl="0" w:tplc="06FC3E62">
      <w:start w:val="1"/>
      <w:numFmt w:val="decimal"/>
      <w:lvlText w:val="%1."/>
      <w:lvlJc w:val="left"/>
      <w:pPr>
        <w:ind w:left="360" w:hanging="360"/>
      </w:pPr>
      <w:rPr>
        <w:sz w:val="20"/>
        <w:szCs w:val="20"/>
      </w:rPr>
    </w:lvl>
    <w:lvl w:ilvl="1" w:tplc="AF62DBF8">
      <w:start w:val="1"/>
      <w:numFmt w:val="lowerLetter"/>
      <w:lvlText w:val="%2."/>
      <w:lvlJc w:val="left"/>
      <w:pPr>
        <w:ind w:left="1080" w:hanging="360"/>
      </w:pPr>
      <w:rPr>
        <w:b w:val="0"/>
        <w:sz w:val="20"/>
        <w:szCs w:val="20"/>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B753C0D"/>
    <w:multiLevelType w:val="multilevel"/>
    <w:tmpl w:val="09EAC546"/>
    <w:lvl w:ilvl="0">
      <w:start w:val="1"/>
      <w:numFmt w:val="decimal"/>
      <w:lvlText w:val="%1."/>
      <w:lvlJc w:val="left"/>
      <w:pPr>
        <w:tabs>
          <w:tab w:val="num" w:pos="360"/>
        </w:tabs>
        <w:ind w:left="360" w:hanging="360"/>
      </w:pPr>
      <w:rPr>
        <w:rFonts w:ascii="Calibri" w:eastAsia="Times New Roman" w:hAnsi="Calibri" w:cs="Arial"/>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upp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BB660EF"/>
    <w:multiLevelType w:val="hybridMultilevel"/>
    <w:tmpl w:val="DF2C4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354D19"/>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4" w15:restartNumberingAfterBreak="0">
    <w:nsid w:val="72A74046"/>
    <w:multiLevelType w:val="hybridMultilevel"/>
    <w:tmpl w:val="2272C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6E4BF4"/>
    <w:multiLevelType w:val="multilevel"/>
    <w:tmpl w:val="3C1C517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color w:val="auto"/>
      </w:rPr>
    </w:lvl>
    <w:lvl w:ilvl="2">
      <w:start w:val="1"/>
      <w:numFmt w:val="lowerRoman"/>
      <w:lvlText w:val="%3."/>
      <w:lvlJc w:val="right"/>
      <w:pPr>
        <w:tabs>
          <w:tab w:val="num" w:pos="1080"/>
        </w:tabs>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79D825F7"/>
    <w:multiLevelType w:val="multilevel"/>
    <w:tmpl w:val="66B4A5DC"/>
    <w:lvl w:ilvl="0">
      <w:start w:val="1"/>
      <w:numFmt w:val="decimal"/>
      <w:lvlText w:val="%1."/>
      <w:lvlJc w:val="left"/>
      <w:pPr>
        <w:tabs>
          <w:tab w:val="num" w:pos="360"/>
        </w:tabs>
        <w:ind w:left="360" w:hanging="360"/>
      </w:pPr>
      <w:rPr>
        <w:rFonts w:ascii="Calibri" w:eastAsia="Times New Roman" w:hAnsi="Calibri" w:cs="Arial"/>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upp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19"/>
  </w:num>
  <w:num w:numId="2">
    <w:abstractNumId w:val="24"/>
  </w:num>
  <w:num w:numId="3">
    <w:abstractNumId w:val="23"/>
  </w:num>
  <w:num w:numId="4">
    <w:abstractNumId w:val="28"/>
  </w:num>
  <w:num w:numId="5">
    <w:abstractNumId w:val="6"/>
  </w:num>
  <w:num w:numId="6">
    <w:abstractNumId w:val="25"/>
  </w:num>
  <w:num w:numId="7">
    <w:abstractNumId w:val="4"/>
  </w:num>
  <w:num w:numId="8">
    <w:abstractNumId w:val="7"/>
  </w:num>
  <w:num w:numId="9">
    <w:abstractNumId w:val="33"/>
  </w:num>
  <w:num w:numId="10">
    <w:abstractNumId w:val="10"/>
  </w:num>
  <w:num w:numId="11">
    <w:abstractNumId w:val="18"/>
  </w:num>
  <w:num w:numId="12">
    <w:abstractNumId w:val="13"/>
  </w:num>
  <w:num w:numId="13">
    <w:abstractNumId w:val="26"/>
  </w:num>
  <w:num w:numId="14">
    <w:abstractNumId w:val="2"/>
  </w:num>
  <w:num w:numId="15">
    <w:abstractNumId w:val="1"/>
  </w:num>
  <w:num w:numId="16">
    <w:abstractNumId w:val="8"/>
  </w:num>
  <w:num w:numId="17">
    <w:abstractNumId w:val="34"/>
  </w:num>
  <w:num w:numId="18">
    <w:abstractNumId w:val="27"/>
  </w:num>
  <w:num w:numId="19">
    <w:abstractNumId w:val="11"/>
  </w:num>
  <w:num w:numId="20">
    <w:abstractNumId w:val="3"/>
  </w:num>
  <w:num w:numId="21">
    <w:abstractNumId w:val="22"/>
  </w:num>
  <w:num w:numId="22">
    <w:abstractNumId w:val="20"/>
  </w:num>
  <w:num w:numId="23">
    <w:abstractNumId w:val="16"/>
  </w:num>
  <w:num w:numId="24">
    <w:abstractNumId w:val="36"/>
  </w:num>
  <w:num w:numId="25">
    <w:abstractNumId w:val="29"/>
  </w:num>
  <w:num w:numId="26">
    <w:abstractNumId w:val="21"/>
  </w:num>
  <w:num w:numId="27">
    <w:abstractNumId w:val="31"/>
  </w:num>
  <w:num w:numId="28">
    <w:abstractNumId w:val="5"/>
  </w:num>
  <w:num w:numId="29">
    <w:abstractNumId w:val="9"/>
  </w:num>
  <w:num w:numId="30">
    <w:abstractNumId w:val="12"/>
  </w:num>
  <w:num w:numId="31">
    <w:abstractNumId w:val="0"/>
  </w:num>
  <w:num w:numId="32">
    <w:abstractNumId w:val="15"/>
  </w:num>
  <w:num w:numId="33">
    <w:abstractNumId w:val="14"/>
  </w:num>
  <w:num w:numId="34">
    <w:abstractNumId w:val="30"/>
  </w:num>
  <w:num w:numId="35">
    <w:abstractNumId w:val="17"/>
  </w:num>
  <w:num w:numId="36">
    <w:abstractNumId w:val="35"/>
  </w:num>
  <w:num w:numId="37">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6DE2"/>
    <w:rsid w:val="00001C7F"/>
    <w:rsid w:val="00001CDF"/>
    <w:rsid w:val="000040E0"/>
    <w:rsid w:val="000144F4"/>
    <w:rsid w:val="000154AB"/>
    <w:rsid w:val="000162B9"/>
    <w:rsid w:val="000206AC"/>
    <w:rsid w:val="00021420"/>
    <w:rsid w:val="00021462"/>
    <w:rsid w:val="00021B4F"/>
    <w:rsid w:val="00021ED4"/>
    <w:rsid w:val="000249CC"/>
    <w:rsid w:val="00024F2A"/>
    <w:rsid w:val="000319A0"/>
    <w:rsid w:val="00033250"/>
    <w:rsid w:val="00033649"/>
    <w:rsid w:val="0003385F"/>
    <w:rsid w:val="0003570F"/>
    <w:rsid w:val="00036900"/>
    <w:rsid w:val="00040C7B"/>
    <w:rsid w:val="0004288A"/>
    <w:rsid w:val="0004530B"/>
    <w:rsid w:val="00045757"/>
    <w:rsid w:val="000464D7"/>
    <w:rsid w:val="000465B8"/>
    <w:rsid w:val="0005242D"/>
    <w:rsid w:val="00053ED7"/>
    <w:rsid w:val="000540DD"/>
    <w:rsid w:val="00054B3B"/>
    <w:rsid w:val="00055C27"/>
    <w:rsid w:val="00056AC5"/>
    <w:rsid w:val="00062558"/>
    <w:rsid w:val="0006385D"/>
    <w:rsid w:val="0006608D"/>
    <w:rsid w:val="00067F75"/>
    <w:rsid w:val="0007152C"/>
    <w:rsid w:val="000722B3"/>
    <w:rsid w:val="00074664"/>
    <w:rsid w:val="00076B7C"/>
    <w:rsid w:val="00077258"/>
    <w:rsid w:val="000774EB"/>
    <w:rsid w:val="000775CD"/>
    <w:rsid w:val="00081FE2"/>
    <w:rsid w:val="00082F8E"/>
    <w:rsid w:val="000866BD"/>
    <w:rsid w:val="0009077C"/>
    <w:rsid w:val="0009150F"/>
    <w:rsid w:val="000949DD"/>
    <w:rsid w:val="00094BAE"/>
    <w:rsid w:val="000958AE"/>
    <w:rsid w:val="000968F0"/>
    <w:rsid w:val="000A1CA1"/>
    <w:rsid w:val="000A4DA2"/>
    <w:rsid w:val="000A52B6"/>
    <w:rsid w:val="000A5A94"/>
    <w:rsid w:val="000A6928"/>
    <w:rsid w:val="000B0549"/>
    <w:rsid w:val="000B285B"/>
    <w:rsid w:val="000B2F6B"/>
    <w:rsid w:val="000B5FAC"/>
    <w:rsid w:val="000B7F92"/>
    <w:rsid w:val="000C29D7"/>
    <w:rsid w:val="000C370D"/>
    <w:rsid w:val="000C3FD4"/>
    <w:rsid w:val="000C50C7"/>
    <w:rsid w:val="000C6768"/>
    <w:rsid w:val="000D3017"/>
    <w:rsid w:val="000D6895"/>
    <w:rsid w:val="000E05EE"/>
    <w:rsid w:val="000E1A22"/>
    <w:rsid w:val="000E35CF"/>
    <w:rsid w:val="000E3A9C"/>
    <w:rsid w:val="000E42A6"/>
    <w:rsid w:val="000E56E5"/>
    <w:rsid w:val="000F0EE0"/>
    <w:rsid w:val="000F14EB"/>
    <w:rsid w:val="000F3209"/>
    <w:rsid w:val="000F4DB6"/>
    <w:rsid w:val="000F4DF0"/>
    <w:rsid w:val="000F5416"/>
    <w:rsid w:val="000F64B4"/>
    <w:rsid w:val="000F78E1"/>
    <w:rsid w:val="001002F8"/>
    <w:rsid w:val="00102E4B"/>
    <w:rsid w:val="0010318D"/>
    <w:rsid w:val="00104A25"/>
    <w:rsid w:val="00106345"/>
    <w:rsid w:val="0011089C"/>
    <w:rsid w:val="001139AF"/>
    <w:rsid w:val="00114882"/>
    <w:rsid w:val="00115511"/>
    <w:rsid w:val="0011673C"/>
    <w:rsid w:val="0011747C"/>
    <w:rsid w:val="001204E9"/>
    <w:rsid w:val="00120F1F"/>
    <w:rsid w:val="00121307"/>
    <w:rsid w:val="00122DB5"/>
    <w:rsid w:val="00125292"/>
    <w:rsid w:val="001254F9"/>
    <w:rsid w:val="001261E4"/>
    <w:rsid w:val="001273C7"/>
    <w:rsid w:val="0013080B"/>
    <w:rsid w:val="00132C03"/>
    <w:rsid w:val="0013386E"/>
    <w:rsid w:val="00135762"/>
    <w:rsid w:val="00135C44"/>
    <w:rsid w:val="0013633A"/>
    <w:rsid w:val="00142C4D"/>
    <w:rsid w:val="001476C8"/>
    <w:rsid w:val="00147F24"/>
    <w:rsid w:val="00150CC2"/>
    <w:rsid w:val="001533AB"/>
    <w:rsid w:val="00154C97"/>
    <w:rsid w:val="00155C68"/>
    <w:rsid w:val="00156C90"/>
    <w:rsid w:val="00157937"/>
    <w:rsid w:val="001629A4"/>
    <w:rsid w:val="001630AA"/>
    <w:rsid w:val="001645F1"/>
    <w:rsid w:val="00164820"/>
    <w:rsid w:val="001649E0"/>
    <w:rsid w:val="001701E1"/>
    <w:rsid w:val="0017432F"/>
    <w:rsid w:val="001766B1"/>
    <w:rsid w:val="00180941"/>
    <w:rsid w:val="00180CAC"/>
    <w:rsid w:val="0018314F"/>
    <w:rsid w:val="001848EC"/>
    <w:rsid w:val="00185A88"/>
    <w:rsid w:val="00186288"/>
    <w:rsid w:val="00186440"/>
    <w:rsid w:val="001866FE"/>
    <w:rsid w:val="001878C1"/>
    <w:rsid w:val="00190736"/>
    <w:rsid w:val="00191608"/>
    <w:rsid w:val="001925D4"/>
    <w:rsid w:val="00193937"/>
    <w:rsid w:val="00194E2D"/>
    <w:rsid w:val="00195014"/>
    <w:rsid w:val="00195443"/>
    <w:rsid w:val="00195840"/>
    <w:rsid w:val="00197AC4"/>
    <w:rsid w:val="001A08B4"/>
    <w:rsid w:val="001A0DD0"/>
    <w:rsid w:val="001A12C9"/>
    <w:rsid w:val="001A6439"/>
    <w:rsid w:val="001A77F6"/>
    <w:rsid w:val="001A7936"/>
    <w:rsid w:val="001B5C81"/>
    <w:rsid w:val="001B624B"/>
    <w:rsid w:val="001B76C5"/>
    <w:rsid w:val="001C2E20"/>
    <w:rsid w:val="001C37A5"/>
    <w:rsid w:val="001C601F"/>
    <w:rsid w:val="001C76D6"/>
    <w:rsid w:val="001C7E28"/>
    <w:rsid w:val="001D0660"/>
    <w:rsid w:val="001D1295"/>
    <w:rsid w:val="001D3284"/>
    <w:rsid w:val="001D39BE"/>
    <w:rsid w:val="001D4785"/>
    <w:rsid w:val="001D5ADE"/>
    <w:rsid w:val="001D6C56"/>
    <w:rsid w:val="001D735C"/>
    <w:rsid w:val="001D7724"/>
    <w:rsid w:val="001E2DE9"/>
    <w:rsid w:val="001E4078"/>
    <w:rsid w:val="001E4D3F"/>
    <w:rsid w:val="001E60FC"/>
    <w:rsid w:val="001E72CE"/>
    <w:rsid w:val="001E7DD7"/>
    <w:rsid w:val="001F1202"/>
    <w:rsid w:val="001F1F21"/>
    <w:rsid w:val="001F3069"/>
    <w:rsid w:val="001F4103"/>
    <w:rsid w:val="001F6E35"/>
    <w:rsid w:val="001F79D1"/>
    <w:rsid w:val="002020D7"/>
    <w:rsid w:val="00203DC6"/>
    <w:rsid w:val="00204D32"/>
    <w:rsid w:val="00205592"/>
    <w:rsid w:val="00207428"/>
    <w:rsid w:val="0020776B"/>
    <w:rsid w:val="002101C7"/>
    <w:rsid w:val="0021052A"/>
    <w:rsid w:val="00210B16"/>
    <w:rsid w:val="002130E7"/>
    <w:rsid w:val="00213B6A"/>
    <w:rsid w:val="00214990"/>
    <w:rsid w:val="0021652F"/>
    <w:rsid w:val="00216FD0"/>
    <w:rsid w:val="00217595"/>
    <w:rsid w:val="00220FB2"/>
    <w:rsid w:val="00220FD2"/>
    <w:rsid w:val="002218FF"/>
    <w:rsid w:val="0022220D"/>
    <w:rsid w:val="00222E48"/>
    <w:rsid w:val="00223146"/>
    <w:rsid w:val="00224F0D"/>
    <w:rsid w:val="00225E10"/>
    <w:rsid w:val="0022611C"/>
    <w:rsid w:val="002276BF"/>
    <w:rsid w:val="00230249"/>
    <w:rsid w:val="002304E6"/>
    <w:rsid w:val="00232848"/>
    <w:rsid w:val="00234A14"/>
    <w:rsid w:val="00235608"/>
    <w:rsid w:val="00235870"/>
    <w:rsid w:val="002358C2"/>
    <w:rsid w:val="002430F4"/>
    <w:rsid w:val="00245B00"/>
    <w:rsid w:val="00245CFC"/>
    <w:rsid w:val="00246118"/>
    <w:rsid w:val="002501A2"/>
    <w:rsid w:val="00252D37"/>
    <w:rsid w:val="00253BA6"/>
    <w:rsid w:val="00254A1D"/>
    <w:rsid w:val="00256EB2"/>
    <w:rsid w:val="002571D1"/>
    <w:rsid w:val="00261A81"/>
    <w:rsid w:val="00262D23"/>
    <w:rsid w:val="00263282"/>
    <w:rsid w:val="0026636C"/>
    <w:rsid w:val="00266762"/>
    <w:rsid w:val="00267C70"/>
    <w:rsid w:val="00272CBE"/>
    <w:rsid w:val="0027425C"/>
    <w:rsid w:val="00274B69"/>
    <w:rsid w:val="00276F1C"/>
    <w:rsid w:val="00280201"/>
    <w:rsid w:val="002823D7"/>
    <w:rsid w:val="00282B02"/>
    <w:rsid w:val="00282B3E"/>
    <w:rsid w:val="00286489"/>
    <w:rsid w:val="002936C1"/>
    <w:rsid w:val="00294A33"/>
    <w:rsid w:val="00295623"/>
    <w:rsid w:val="00296436"/>
    <w:rsid w:val="002A0362"/>
    <w:rsid w:val="002A190A"/>
    <w:rsid w:val="002A4636"/>
    <w:rsid w:val="002B3F50"/>
    <w:rsid w:val="002B4BC3"/>
    <w:rsid w:val="002C114F"/>
    <w:rsid w:val="002C234D"/>
    <w:rsid w:val="002C2CC0"/>
    <w:rsid w:val="002C6C34"/>
    <w:rsid w:val="002D138C"/>
    <w:rsid w:val="002D146D"/>
    <w:rsid w:val="002D521B"/>
    <w:rsid w:val="002D55EA"/>
    <w:rsid w:val="002D634D"/>
    <w:rsid w:val="002D6B4B"/>
    <w:rsid w:val="002D6F39"/>
    <w:rsid w:val="002E053A"/>
    <w:rsid w:val="002E14FC"/>
    <w:rsid w:val="002E26E4"/>
    <w:rsid w:val="002E3921"/>
    <w:rsid w:val="002F02AD"/>
    <w:rsid w:val="002F1A12"/>
    <w:rsid w:val="002F1B0F"/>
    <w:rsid w:val="002F1C68"/>
    <w:rsid w:val="002F365C"/>
    <w:rsid w:val="002F4E68"/>
    <w:rsid w:val="003047F1"/>
    <w:rsid w:val="003048C1"/>
    <w:rsid w:val="00305484"/>
    <w:rsid w:val="00306963"/>
    <w:rsid w:val="0030790D"/>
    <w:rsid w:val="00311FD4"/>
    <w:rsid w:val="00312BFA"/>
    <w:rsid w:val="00314537"/>
    <w:rsid w:val="0031687A"/>
    <w:rsid w:val="0032032D"/>
    <w:rsid w:val="00320939"/>
    <w:rsid w:val="00321D16"/>
    <w:rsid w:val="00327BA2"/>
    <w:rsid w:val="0033279C"/>
    <w:rsid w:val="00332A6D"/>
    <w:rsid w:val="00337DCE"/>
    <w:rsid w:val="00340DBC"/>
    <w:rsid w:val="00341805"/>
    <w:rsid w:val="00342AA6"/>
    <w:rsid w:val="0034482D"/>
    <w:rsid w:val="003545C6"/>
    <w:rsid w:val="00355054"/>
    <w:rsid w:val="003561A6"/>
    <w:rsid w:val="00357016"/>
    <w:rsid w:val="00357614"/>
    <w:rsid w:val="003577E0"/>
    <w:rsid w:val="00361B0D"/>
    <w:rsid w:val="00364161"/>
    <w:rsid w:val="003648BD"/>
    <w:rsid w:val="00364C67"/>
    <w:rsid w:val="0037060D"/>
    <w:rsid w:val="00370D41"/>
    <w:rsid w:val="00373168"/>
    <w:rsid w:val="00373568"/>
    <w:rsid w:val="00374BB7"/>
    <w:rsid w:val="0037555F"/>
    <w:rsid w:val="003767A4"/>
    <w:rsid w:val="003801D1"/>
    <w:rsid w:val="00380DC6"/>
    <w:rsid w:val="00380E29"/>
    <w:rsid w:val="0038115F"/>
    <w:rsid w:val="003814AF"/>
    <w:rsid w:val="003845E0"/>
    <w:rsid w:val="003848D7"/>
    <w:rsid w:val="00384948"/>
    <w:rsid w:val="00386675"/>
    <w:rsid w:val="00390828"/>
    <w:rsid w:val="00394BEF"/>
    <w:rsid w:val="003959EA"/>
    <w:rsid w:val="003A1B7B"/>
    <w:rsid w:val="003A3CC3"/>
    <w:rsid w:val="003A503A"/>
    <w:rsid w:val="003A6238"/>
    <w:rsid w:val="003A7F2E"/>
    <w:rsid w:val="003B1C98"/>
    <w:rsid w:val="003B3477"/>
    <w:rsid w:val="003B4E91"/>
    <w:rsid w:val="003B5EEC"/>
    <w:rsid w:val="003B65B8"/>
    <w:rsid w:val="003C0E2E"/>
    <w:rsid w:val="003C3C29"/>
    <w:rsid w:val="003C53B2"/>
    <w:rsid w:val="003C53DE"/>
    <w:rsid w:val="003C5757"/>
    <w:rsid w:val="003C5E8F"/>
    <w:rsid w:val="003D01F6"/>
    <w:rsid w:val="003D1AA6"/>
    <w:rsid w:val="003D6D8D"/>
    <w:rsid w:val="003D6FFA"/>
    <w:rsid w:val="003E074E"/>
    <w:rsid w:val="003E1271"/>
    <w:rsid w:val="003E186C"/>
    <w:rsid w:val="003E244E"/>
    <w:rsid w:val="003E277D"/>
    <w:rsid w:val="003E3CA6"/>
    <w:rsid w:val="003E62C7"/>
    <w:rsid w:val="003E787B"/>
    <w:rsid w:val="003E791C"/>
    <w:rsid w:val="003F0313"/>
    <w:rsid w:val="003F0539"/>
    <w:rsid w:val="003F0EBD"/>
    <w:rsid w:val="003F1D1A"/>
    <w:rsid w:val="003F66AC"/>
    <w:rsid w:val="003F6BE2"/>
    <w:rsid w:val="0040348C"/>
    <w:rsid w:val="00403E8E"/>
    <w:rsid w:val="00405233"/>
    <w:rsid w:val="0040580C"/>
    <w:rsid w:val="00406700"/>
    <w:rsid w:val="00406CD1"/>
    <w:rsid w:val="00407240"/>
    <w:rsid w:val="004108B0"/>
    <w:rsid w:val="00410FC0"/>
    <w:rsid w:val="00411878"/>
    <w:rsid w:val="0041319C"/>
    <w:rsid w:val="00416959"/>
    <w:rsid w:val="00416F67"/>
    <w:rsid w:val="00417597"/>
    <w:rsid w:val="004210F4"/>
    <w:rsid w:val="00421852"/>
    <w:rsid w:val="0042293F"/>
    <w:rsid w:val="00423ECB"/>
    <w:rsid w:val="00424F94"/>
    <w:rsid w:val="00425166"/>
    <w:rsid w:val="00425617"/>
    <w:rsid w:val="00426703"/>
    <w:rsid w:val="00427A47"/>
    <w:rsid w:val="00430298"/>
    <w:rsid w:val="00435867"/>
    <w:rsid w:val="00441E55"/>
    <w:rsid w:val="00443D3F"/>
    <w:rsid w:val="00445C07"/>
    <w:rsid w:val="00446735"/>
    <w:rsid w:val="004500F6"/>
    <w:rsid w:val="004503DA"/>
    <w:rsid w:val="004530B0"/>
    <w:rsid w:val="00454CF3"/>
    <w:rsid w:val="004611BF"/>
    <w:rsid w:val="00461ECE"/>
    <w:rsid w:val="004644A6"/>
    <w:rsid w:val="00464E0E"/>
    <w:rsid w:val="00466255"/>
    <w:rsid w:val="00466409"/>
    <w:rsid w:val="00466622"/>
    <w:rsid w:val="00467DE7"/>
    <w:rsid w:val="00467E0B"/>
    <w:rsid w:val="0047029E"/>
    <w:rsid w:val="00472C40"/>
    <w:rsid w:val="004770FD"/>
    <w:rsid w:val="00480BB3"/>
    <w:rsid w:val="00481B3F"/>
    <w:rsid w:val="0048266E"/>
    <w:rsid w:val="0048278C"/>
    <w:rsid w:val="0048294A"/>
    <w:rsid w:val="00482F4A"/>
    <w:rsid w:val="0048588F"/>
    <w:rsid w:val="00487A32"/>
    <w:rsid w:val="00490E71"/>
    <w:rsid w:val="0049369B"/>
    <w:rsid w:val="004936F2"/>
    <w:rsid w:val="00493CCE"/>
    <w:rsid w:val="00495431"/>
    <w:rsid w:val="00496117"/>
    <w:rsid w:val="0049668D"/>
    <w:rsid w:val="004967C1"/>
    <w:rsid w:val="00496C2A"/>
    <w:rsid w:val="00497EC8"/>
    <w:rsid w:val="004A0666"/>
    <w:rsid w:val="004A0A30"/>
    <w:rsid w:val="004A16B6"/>
    <w:rsid w:val="004A72BB"/>
    <w:rsid w:val="004B01D8"/>
    <w:rsid w:val="004B10EE"/>
    <w:rsid w:val="004B17FD"/>
    <w:rsid w:val="004B35F0"/>
    <w:rsid w:val="004C05ED"/>
    <w:rsid w:val="004C2111"/>
    <w:rsid w:val="004C2B6E"/>
    <w:rsid w:val="004C550D"/>
    <w:rsid w:val="004C5C8C"/>
    <w:rsid w:val="004C5DDC"/>
    <w:rsid w:val="004C62DF"/>
    <w:rsid w:val="004C67A8"/>
    <w:rsid w:val="004C6D20"/>
    <w:rsid w:val="004C7FEB"/>
    <w:rsid w:val="004D34E6"/>
    <w:rsid w:val="004D7846"/>
    <w:rsid w:val="004D7FC7"/>
    <w:rsid w:val="004E09AF"/>
    <w:rsid w:val="004E17E2"/>
    <w:rsid w:val="004E1BE3"/>
    <w:rsid w:val="004E209E"/>
    <w:rsid w:val="004E249C"/>
    <w:rsid w:val="004E2A3A"/>
    <w:rsid w:val="004F23FE"/>
    <w:rsid w:val="004F3664"/>
    <w:rsid w:val="004F5077"/>
    <w:rsid w:val="004F7A6F"/>
    <w:rsid w:val="00505848"/>
    <w:rsid w:val="0050707F"/>
    <w:rsid w:val="00511F7B"/>
    <w:rsid w:val="0051373B"/>
    <w:rsid w:val="00514A3C"/>
    <w:rsid w:val="00517ACA"/>
    <w:rsid w:val="0052082C"/>
    <w:rsid w:val="00521242"/>
    <w:rsid w:val="005219C0"/>
    <w:rsid w:val="005253EF"/>
    <w:rsid w:val="00525D0E"/>
    <w:rsid w:val="00526B44"/>
    <w:rsid w:val="00530365"/>
    <w:rsid w:val="00530E73"/>
    <w:rsid w:val="0053305C"/>
    <w:rsid w:val="00533767"/>
    <w:rsid w:val="005350E6"/>
    <w:rsid w:val="0053572F"/>
    <w:rsid w:val="00535891"/>
    <w:rsid w:val="00537759"/>
    <w:rsid w:val="00537CD5"/>
    <w:rsid w:val="005413CB"/>
    <w:rsid w:val="005415B6"/>
    <w:rsid w:val="00542D08"/>
    <w:rsid w:val="005435E0"/>
    <w:rsid w:val="00546D4A"/>
    <w:rsid w:val="005512C6"/>
    <w:rsid w:val="00551630"/>
    <w:rsid w:val="00551BCE"/>
    <w:rsid w:val="005528D8"/>
    <w:rsid w:val="005532D6"/>
    <w:rsid w:val="00554848"/>
    <w:rsid w:val="00556322"/>
    <w:rsid w:val="005608B8"/>
    <w:rsid w:val="00561AD7"/>
    <w:rsid w:val="005641DF"/>
    <w:rsid w:val="00564F10"/>
    <w:rsid w:val="00565E1D"/>
    <w:rsid w:val="00572631"/>
    <w:rsid w:val="00573CB6"/>
    <w:rsid w:val="00576354"/>
    <w:rsid w:val="0057769B"/>
    <w:rsid w:val="00577B48"/>
    <w:rsid w:val="00580F91"/>
    <w:rsid w:val="0058258E"/>
    <w:rsid w:val="00582631"/>
    <w:rsid w:val="005848C8"/>
    <w:rsid w:val="00586089"/>
    <w:rsid w:val="005869D2"/>
    <w:rsid w:val="00586CDF"/>
    <w:rsid w:val="00590192"/>
    <w:rsid w:val="00592BCB"/>
    <w:rsid w:val="00595C18"/>
    <w:rsid w:val="005A05F0"/>
    <w:rsid w:val="005A20A7"/>
    <w:rsid w:val="005A55BA"/>
    <w:rsid w:val="005A58F2"/>
    <w:rsid w:val="005A7085"/>
    <w:rsid w:val="005B08AA"/>
    <w:rsid w:val="005B0D1E"/>
    <w:rsid w:val="005B1153"/>
    <w:rsid w:val="005B3008"/>
    <w:rsid w:val="005B33F8"/>
    <w:rsid w:val="005B3D70"/>
    <w:rsid w:val="005B4738"/>
    <w:rsid w:val="005B4E3F"/>
    <w:rsid w:val="005B6311"/>
    <w:rsid w:val="005B742F"/>
    <w:rsid w:val="005C2548"/>
    <w:rsid w:val="005C3BE5"/>
    <w:rsid w:val="005C3CD3"/>
    <w:rsid w:val="005C4070"/>
    <w:rsid w:val="005C5115"/>
    <w:rsid w:val="005C52B7"/>
    <w:rsid w:val="005C620F"/>
    <w:rsid w:val="005C6F71"/>
    <w:rsid w:val="005D0E7D"/>
    <w:rsid w:val="005D1408"/>
    <w:rsid w:val="005D20C0"/>
    <w:rsid w:val="005D2A69"/>
    <w:rsid w:val="005D674F"/>
    <w:rsid w:val="005D6D05"/>
    <w:rsid w:val="005D77B1"/>
    <w:rsid w:val="005E06C1"/>
    <w:rsid w:val="005E11CA"/>
    <w:rsid w:val="005E15CE"/>
    <w:rsid w:val="005E3F72"/>
    <w:rsid w:val="005E4D25"/>
    <w:rsid w:val="005E5613"/>
    <w:rsid w:val="005E7A4D"/>
    <w:rsid w:val="005F17F1"/>
    <w:rsid w:val="005F3E7F"/>
    <w:rsid w:val="005F3FA0"/>
    <w:rsid w:val="005F4850"/>
    <w:rsid w:val="005F594F"/>
    <w:rsid w:val="005F59ED"/>
    <w:rsid w:val="005F5D87"/>
    <w:rsid w:val="005F6E81"/>
    <w:rsid w:val="005F7063"/>
    <w:rsid w:val="005F7C30"/>
    <w:rsid w:val="005F7CBE"/>
    <w:rsid w:val="00601229"/>
    <w:rsid w:val="00603B0F"/>
    <w:rsid w:val="00604E94"/>
    <w:rsid w:val="006050E2"/>
    <w:rsid w:val="0060576D"/>
    <w:rsid w:val="00606C64"/>
    <w:rsid w:val="00613105"/>
    <w:rsid w:val="00613126"/>
    <w:rsid w:val="00613836"/>
    <w:rsid w:val="00614822"/>
    <w:rsid w:val="00615E8E"/>
    <w:rsid w:val="0061706B"/>
    <w:rsid w:val="00620281"/>
    <w:rsid w:val="0062061A"/>
    <w:rsid w:val="0062079D"/>
    <w:rsid w:val="006207C0"/>
    <w:rsid w:val="00620C4F"/>
    <w:rsid w:val="00620C96"/>
    <w:rsid w:val="0062333B"/>
    <w:rsid w:val="00625FB4"/>
    <w:rsid w:val="006279DA"/>
    <w:rsid w:val="00627C05"/>
    <w:rsid w:val="00630871"/>
    <w:rsid w:val="00630A4A"/>
    <w:rsid w:val="0063104B"/>
    <w:rsid w:val="006310C2"/>
    <w:rsid w:val="0063259F"/>
    <w:rsid w:val="006346C4"/>
    <w:rsid w:val="00634B90"/>
    <w:rsid w:val="00634D49"/>
    <w:rsid w:val="00634FDA"/>
    <w:rsid w:val="0063749B"/>
    <w:rsid w:val="00637905"/>
    <w:rsid w:val="00640EE6"/>
    <w:rsid w:val="00651B6B"/>
    <w:rsid w:val="00652071"/>
    <w:rsid w:val="006544E4"/>
    <w:rsid w:val="00654BD3"/>
    <w:rsid w:val="00654F1A"/>
    <w:rsid w:val="00655D94"/>
    <w:rsid w:val="00655FE5"/>
    <w:rsid w:val="00660C34"/>
    <w:rsid w:val="006619B0"/>
    <w:rsid w:val="006637D1"/>
    <w:rsid w:val="00664DA0"/>
    <w:rsid w:val="0067059B"/>
    <w:rsid w:val="00672D6B"/>
    <w:rsid w:val="0067321C"/>
    <w:rsid w:val="00674F23"/>
    <w:rsid w:val="0067701A"/>
    <w:rsid w:val="0067720F"/>
    <w:rsid w:val="006822E8"/>
    <w:rsid w:val="00682F84"/>
    <w:rsid w:val="00691814"/>
    <w:rsid w:val="0069206A"/>
    <w:rsid w:val="00693C23"/>
    <w:rsid w:val="0069717E"/>
    <w:rsid w:val="006A0368"/>
    <w:rsid w:val="006A422E"/>
    <w:rsid w:val="006A5BEB"/>
    <w:rsid w:val="006A5D72"/>
    <w:rsid w:val="006A7C9B"/>
    <w:rsid w:val="006B322B"/>
    <w:rsid w:val="006B4284"/>
    <w:rsid w:val="006C005B"/>
    <w:rsid w:val="006C147E"/>
    <w:rsid w:val="006C3265"/>
    <w:rsid w:val="006C5274"/>
    <w:rsid w:val="006C5409"/>
    <w:rsid w:val="006C54F1"/>
    <w:rsid w:val="006C64E7"/>
    <w:rsid w:val="006C6613"/>
    <w:rsid w:val="006D4327"/>
    <w:rsid w:val="006D466E"/>
    <w:rsid w:val="006D48C9"/>
    <w:rsid w:val="006D4E50"/>
    <w:rsid w:val="006E15D0"/>
    <w:rsid w:val="006E5809"/>
    <w:rsid w:val="006E761B"/>
    <w:rsid w:val="006F0495"/>
    <w:rsid w:val="006F11D9"/>
    <w:rsid w:val="006F2870"/>
    <w:rsid w:val="006F2B77"/>
    <w:rsid w:val="006F433D"/>
    <w:rsid w:val="006F4B2A"/>
    <w:rsid w:val="006F56B9"/>
    <w:rsid w:val="006F57DE"/>
    <w:rsid w:val="006F7E50"/>
    <w:rsid w:val="00700D9E"/>
    <w:rsid w:val="00703405"/>
    <w:rsid w:val="00703ACB"/>
    <w:rsid w:val="00703D55"/>
    <w:rsid w:val="00704F4D"/>
    <w:rsid w:val="007061D5"/>
    <w:rsid w:val="0070636E"/>
    <w:rsid w:val="0070740A"/>
    <w:rsid w:val="00715085"/>
    <w:rsid w:val="007164AD"/>
    <w:rsid w:val="00716A4E"/>
    <w:rsid w:val="00721868"/>
    <w:rsid w:val="00724B31"/>
    <w:rsid w:val="007253C8"/>
    <w:rsid w:val="007253FF"/>
    <w:rsid w:val="00725A09"/>
    <w:rsid w:val="00725CDC"/>
    <w:rsid w:val="00725E84"/>
    <w:rsid w:val="007263F8"/>
    <w:rsid w:val="007275A8"/>
    <w:rsid w:val="00727606"/>
    <w:rsid w:val="00730074"/>
    <w:rsid w:val="00735202"/>
    <w:rsid w:val="00735528"/>
    <w:rsid w:val="00735878"/>
    <w:rsid w:val="00737FB9"/>
    <w:rsid w:val="00741FD0"/>
    <w:rsid w:val="007423C3"/>
    <w:rsid w:val="00743161"/>
    <w:rsid w:val="007431C2"/>
    <w:rsid w:val="00743A52"/>
    <w:rsid w:val="00743D70"/>
    <w:rsid w:val="0074590A"/>
    <w:rsid w:val="00746FA0"/>
    <w:rsid w:val="007472B6"/>
    <w:rsid w:val="00747649"/>
    <w:rsid w:val="00750DF5"/>
    <w:rsid w:val="007525DC"/>
    <w:rsid w:val="0075470E"/>
    <w:rsid w:val="0075537B"/>
    <w:rsid w:val="007568C8"/>
    <w:rsid w:val="00756DC9"/>
    <w:rsid w:val="007577B6"/>
    <w:rsid w:val="007608CC"/>
    <w:rsid w:val="00761AB5"/>
    <w:rsid w:val="0076338B"/>
    <w:rsid w:val="007637A3"/>
    <w:rsid w:val="007638FB"/>
    <w:rsid w:val="007640DA"/>
    <w:rsid w:val="00764BFD"/>
    <w:rsid w:val="0076548F"/>
    <w:rsid w:val="00765DA7"/>
    <w:rsid w:val="00765DF5"/>
    <w:rsid w:val="00766304"/>
    <w:rsid w:val="00767FF0"/>
    <w:rsid w:val="00770A18"/>
    <w:rsid w:val="0078077F"/>
    <w:rsid w:val="00781774"/>
    <w:rsid w:val="00786362"/>
    <w:rsid w:val="00786A51"/>
    <w:rsid w:val="00792775"/>
    <w:rsid w:val="00793703"/>
    <w:rsid w:val="00793B18"/>
    <w:rsid w:val="007972C8"/>
    <w:rsid w:val="007A29D5"/>
    <w:rsid w:val="007A2D36"/>
    <w:rsid w:val="007A64A9"/>
    <w:rsid w:val="007A703E"/>
    <w:rsid w:val="007A7432"/>
    <w:rsid w:val="007A7BC4"/>
    <w:rsid w:val="007B32C8"/>
    <w:rsid w:val="007B4AB9"/>
    <w:rsid w:val="007B5099"/>
    <w:rsid w:val="007B5A1B"/>
    <w:rsid w:val="007C2283"/>
    <w:rsid w:val="007C2E22"/>
    <w:rsid w:val="007C365E"/>
    <w:rsid w:val="007C53C5"/>
    <w:rsid w:val="007C6133"/>
    <w:rsid w:val="007D0439"/>
    <w:rsid w:val="007D1A47"/>
    <w:rsid w:val="007D1A65"/>
    <w:rsid w:val="007D24F1"/>
    <w:rsid w:val="007E133F"/>
    <w:rsid w:val="007E210B"/>
    <w:rsid w:val="007E40E7"/>
    <w:rsid w:val="007F3572"/>
    <w:rsid w:val="007F37B5"/>
    <w:rsid w:val="007F3D63"/>
    <w:rsid w:val="007F751E"/>
    <w:rsid w:val="00800CFE"/>
    <w:rsid w:val="00803477"/>
    <w:rsid w:val="0080417C"/>
    <w:rsid w:val="00813069"/>
    <w:rsid w:val="00821936"/>
    <w:rsid w:val="008235EA"/>
    <w:rsid w:val="00826C99"/>
    <w:rsid w:val="0083052A"/>
    <w:rsid w:val="00831372"/>
    <w:rsid w:val="0083236E"/>
    <w:rsid w:val="00835B8F"/>
    <w:rsid w:val="00844A91"/>
    <w:rsid w:val="00844FC1"/>
    <w:rsid w:val="008450CA"/>
    <w:rsid w:val="008454D0"/>
    <w:rsid w:val="008455F9"/>
    <w:rsid w:val="00845F19"/>
    <w:rsid w:val="00850800"/>
    <w:rsid w:val="00851707"/>
    <w:rsid w:val="00851CEB"/>
    <w:rsid w:val="00851DC8"/>
    <w:rsid w:val="00857F80"/>
    <w:rsid w:val="00866913"/>
    <w:rsid w:val="00867536"/>
    <w:rsid w:val="00871A2A"/>
    <w:rsid w:val="00874BCF"/>
    <w:rsid w:val="00875BF1"/>
    <w:rsid w:val="0087662E"/>
    <w:rsid w:val="008810A9"/>
    <w:rsid w:val="008812DC"/>
    <w:rsid w:val="00883B93"/>
    <w:rsid w:val="00885BB3"/>
    <w:rsid w:val="008860D5"/>
    <w:rsid w:val="00886E4D"/>
    <w:rsid w:val="00892606"/>
    <w:rsid w:val="00893277"/>
    <w:rsid w:val="00894D46"/>
    <w:rsid w:val="00896875"/>
    <w:rsid w:val="008A050C"/>
    <w:rsid w:val="008A443E"/>
    <w:rsid w:val="008A4E59"/>
    <w:rsid w:val="008B032F"/>
    <w:rsid w:val="008B1035"/>
    <w:rsid w:val="008B1725"/>
    <w:rsid w:val="008B4B9C"/>
    <w:rsid w:val="008B619A"/>
    <w:rsid w:val="008C36B1"/>
    <w:rsid w:val="008C3BA6"/>
    <w:rsid w:val="008D239B"/>
    <w:rsid w:val="008D3AF6"/>
    <w:rsid w:val="008D6163"/>
    <w:rsid w:val="008D6BE8"/>
    <w:rsid w:val="008D7255"/>
    <w:rsid w:val="008E005B"/>
    <w:rsid w:val="008E2E3D"/>
    <w:rsid w:val="008E63BB"/>
    <w:rsid w:val="008E6963"/>
    <w:rsid w:val="008F1262"/>
    <w:rsid w:val="008F1708"/>
    <w:rsid w:val="008F1E6E"/>
    <w:rsid w:val="008F2181"/>
    <w:rsid w:val="008F3BF2"/>
    <w:rsid w:val="008F51AE"/>
    <w:rsid w:val="008F52DC"/>
    <w:rsid w:val="00900AE7"/>
    <w:rsid w:val="00900F3D"/>
    <w:rsid w:val="00903506"/>
    <w:rsid w:val="00905A57"/>
    <w:rsid w:val="00906792"/>
    <w:rsid w:val="009070A7"/>
    <w:rsid w:val="00910933"/>
    <w:rsid w:val="009130E8"/>
    <w:rsid w:val="00915CA2"/>
    <w:rsid w:val="00915DCD"/>
    <w:rsid w:val="00915FB8"/>
    <w:rsid w:val="00916FCB"/>
    <w:rsid w:val="009213B6"/>
    <w:rsid w:val="00924B95"/>
    <w:rsid w:val="009271B2"/>
    <w:rsid w:val="009273A2"/>
    <w:rsid w:val="009278A4"/>
    <w:rsid w:val="009278FE"/>
    <w:rsid w:val="009312CF"/>
    <w:rsid w:val="009327AE"/>
    <w:rsid w:val="00932B75"/>
    <w:rsid w:val="0093320D"/>
    <w:rsid w:val="009332A0"/>
    <w:rsid w:val="00935988"/>
    <w:rsid w:val="00935E9C"/>
    <w:rsid w:val="00936194"/>
    <w:rsid w:val="0093691F"/>
    <w:rsid w:val="00937585"/>
    <w:rsid w:val="009416C1"/>
    <w:rsid w:val="00941A89"/>
    <w:rsid w:val="00942144"/>
    <w:rsid w:val="009430CB"/>
    <w:rsid w:val="00943B0F"/>
    <w:rsid w:val="0094601E"/>
    <w:rsid w:val="0095560C"/>
    <w:rsid w:val="00955E39"/>
    <w:rsid w:val="009567C9"/>
    <w:rsid w:val="009606B0"/>
    <w:rsid w:val="009614DF"/>
    <w:rsid w:val="009617AC"/>
    <w:rsid w:val="00964CD4"/>
    <w:rsid w:val="009669A4"/>
    <w:rsid w:val="00966DE2"/>
    <w:rsid w:val="009672E5"/>
    <w:rsid w:val="00967A27"/>
    <w:rsid w:val="00970009"/>
    <w:rsid w:val="009705FD"/>
    <w:rsid w:val="009726C2"/>
    <w:rsid w:val="00977FD1"/>
    <w:rsid w:val="00980F36"/>
    <w:rsid w:val="00984246"/>
    <w:rsid w:val="00985C34"/>
    <w:rsid w:val="009874E5"/>
    <w:rsid w:val="009877AB"/>
    <w:rsid w:val="00991F7A"/>
    <w:rsid w:val="0099362A"/>
    <w:rsid w:val="00993B76"/>
    <w:rsid w:val="00993B87"/>
    <w:rsid w:val="00993E24"/>
    <w:rsid w:val="00994B39"/>
    <w:rsid w:val="009A0C10"/>
    <w:rsid w:val="009A0D46"/>
    <w:rsid w:val="009A103E"/>
    <w:rsid w:val="009A1C0F"/>
    <w:rsid w:val="009A3337"/>
    <w:rsid w:val="009B2B00"/>
    <w:rsid w:val="009B2F8C"/>
    <w:rsid w:val="009B3025"/>
    <w:rsid w:val="009B4C3B"/>
    <w:rsid w:val="009B537C"/>
    <w:rsid w:val="009B66EC"/>
    <w:rsid w:val="009B73B5"/>
    <w:rsid w:val="009C064D"/>
    <w:rsid w:val="009C0846"/>
    <w:rsid w:val="009C6893"/>
    <w:rsid w:val="009D04E1"/>
    <w:rsid w:val="009D463B"/>
    <w:rsid w:val="009D5E8E"/>
    <w:rsid w:val="009D5EE8"/>
    <w:rsid w:val="009D646F"/>
    <w:rsid w:val="009D65A9"/>
    <w:rsid w:val="009D6A39"/>
    <w:rsid w:val="009D6C17"/>
    <w:rsid w:val="009D6CB1"/>
    <w:rsid w:val="009E2106"/>
    <w:rsid w:val="009E257E"/>
    <w:rsid w:val="009E73A5"/>
    <w:rsid w:val="009F10E5"/>
    <w:rsid w:val="009F226F"/>
    <w:rsid w:val="009F349A"/>
    <w:rsid w:val="009F6FBF"/>
    <w:rsid w:val="009F7C02"/>
    <w:rsid w:val="009F7D3E"/>
    <w:rsid w:val="00A01E97"/>
    <w:rsid w:val="00A02A1C"/>
    <w:rsid w:val="00A05539"/>
    <w:rsid w:val="00A059D8"/>
    <w:rsid w:val="00A07163"/>
    <w:rsid w:val="00A0727F"/>
    <w:rsid w:val="00A101B5"/>
    <w:rsid w:val="00A10AE5"/>
    <w:rsid w:val="00A111A6"/>
    <w:rsid w:val="00A12074"/>
    <w:rsid w:val="00A12EF3"/>
    <w:rsid w:val="00A17401"/>
    <w:rsid w:val="00A17915"/>
    <w:rsid w:val="00A21F2F"/>
    <w:rsid w:val="00A23948"/>
    <w:rsid w:val="00A23A7F"/>
    <w:rsid w:val="00A245A5"/>
    <w:rsid w:val="00A259C1"/>
    <w:rsid w:val="00A33C73"/>
    <w:rsid w:val="00A37391"/>
    <w:rsid w:val="00A37B46"/>
    <w:rsid w:val="00A41194"/>
    <w:rsid w:val="00A416FB"/>
    <w:rsid w:val="00A4253D"/>
    <w:rsid w:val="00A435CC"/>
    <w:rsid w:val="00A4419F"/>
    <w:rsid w:val="00A45A1F"/>
    <w:rsid w:val="00A46D8A"/>
    <w:rsid w:val="00A50030"/>
    <w:rsid w:val="00A51B9E"/>
    <w:rsid w:val="00A52194"/>
    <w:rsid w:val="00A53B4C"/>
    <w:rsid w:val="00A54707"/>
    <w:rsid w:val="00A54D40"/>
    <w:rsid w:val="00A5547F"/>
    <w:rsid w:val="00A60E6F"/>
    <w:rsid w:val="00A61159"/>
    <w:rsid w:val="00A653B3"/>
    <w:rsid w:val="00A66831"/>
    <w:rsid w:val="00A66B8D"/>
    <w:rsid w:val="00A66CF3"/>
    <w:rsid w:val="00A677EF"/>
    <w:rsid w:val="00A67FBF"/>
    <w:rsid w:val="00A70D2A"/>
    <w:rsid w:val="00A73BF2"/>
    <w:rsid w:val="00A7658E"/>
    <w:rsid w:val="00A77B22"/>
    <w:rsid w:val="00A82BB4"/>
    <w:rsid w:val="00A8397D"/>
    <w:rsid w:val="00A86AA9"/>
    <w:rsid w:val="00A87FEA"/>
    <w:rsid w:val="00A90A57"/>
    <w:rsid w:val="00A90D9D"/>
    <w:rsid w:val="00A93504"/>
    <w:rsid w:val="00A9730C"/>
    <w:rsid w:val="00AA012A"/>
    <w:rsid w:val="00AA0AFB"/>
    <w:rsid w:val="00AA0D6C"/>
    <w:rsid w:val="00AA1AAA"/>
    <w:rsid w:val="00AB00A4"/>
    <w:rsid w:val="00AB1925"/>
    <w:rsid w:val="00AB1A58"/>
    <w:rsid w:val="00AB256D"/>
    <w:rsid w:val="00AB671F"/>
    <w:rsid w:val="00AC228B"/>
    <w:rsid w:val="00AC506A"/>
    <w:rsid w:val="00AC51B1"/>
    <w:rsid w:val="00AC75BD"/>
    <w:rsid w:val="00AC78A2"/>
    <w:rsid w:val="00AC7D09"/>
    <w:rsid w:val="00AD0052"/>
    <w:rsid w:val="00AD2730"/>
    <w:rsid w:val="00AD3BA5"/>
    <w:rsid w:val="00AD3D6E"/>
    <w:rsid w:val="00AD5835"/>
    <w:rsid w:val="00AE0033"/>
    <w:rsid w:val="00AE1600"/>
    <w:rsid w:val="00AE23EF"/>
    <w:rsid w:val="00AE24F3"/>
    <w:rsid w:val="00AE2A3F"/>
    <w:rsid w:val="00AE6384"/>
    <w:rsid w:val="00AE6AE8"/>
    <w:rsid w:val="00AF053F"/>
    <w:rsid w:val="00AF2F93"/>
    <w:rsid w:val="00AF41FC"/>
    <w:rsid w:val="00AF5129"/>
    <w:rsid w:val="00AF67F0"/>
    <w:rsid w:val="00AF7C40"/>
    <w:rsid w:val="00AF7EBA"/>
    <w:rsid w:val="00B0056A"/>
    <w:rsid w:val="00B034DE"/>
    <w:rsid w:val="00B0395E"/>
    <w:rsid w:val="00B043E0"/>
    <w:rsid w:val="00B0674F"/>
    <w:rsid w:val="00B11210"/>
    <w:rsid w:val="00B120FB"/>
    <w:rsid w:val="00B12F69"/>
    <w:rsid w:val="00B138EF"/>
    <w:rsid w:val="00B13B3D"/>
    <w:rsid w:val="00B143CB"/>
    <w:rsid w:val="00B14524"/>
    <w:rsid w:val="00B148A3"/>
    <w:rsid w:val="00B14EE0"/>
    <w:rsid w:val="00B1519C"/>
    <w:rsid w:val="00B17AD0"/>
    <w:rsid w:val="00B226D9"/>
    <w:rsid w:val="00B24CC7"/>
    <w:rsid w:val="00B2600B"/>
    <w:rsid w:val="00B27FC2"/>
    <w:rsid w:val="00B3113A"/>
    <w:rsid w:val="00B31E2D"/>
    <w:rsid w:val="00B3259B"/>
    <w:rsid w:val="00B34E20"/>
    <w:rsid w:val="00B35312"/>
    <w:rsid w:val="00B378BB"/>
    <w:rsid w:val="00B412C0"/>
    <w:rsid w:val="00B41343"/>
    <w:rsid w:val="00B44545"/>
    <w:rsid w:val="00B470D2"/>
    <w:rsid w:val="00B47419"/>
    <w:rsid w:val="00B47456"/>
    <w:rsid w:val="00B5132E"/>
    <w:rsid w:val="00B5656E"/>
    <w:rsid w:val="00B604FF"/>
    <w:rsid w:val="00B61471"/>
    <w:rsid w:val="00B645AC"/>
    <w:rsid w:val="00B6603F"/>
    <w:rsid w:val="00B66BB2"/>
    <w:rsid w:val="00B67FB2"/>
    <w:rsid w:val="00B70345"/>
    <w:rsid w:val="00B705B8"/>
    <w:rsid w:val="00B720C1"/>
    <w:rsid w:val="00B72B00"/>
    <w:rsid w:val="00B75547"/>
    <w:rsid w:val="00B766E0"/>
    <w:rsid w:val="00B77060"/>
    <w:rsid w:val="00B77DB9"/>
    <w:rsid w:val="00B8001B"/>
    <w:rsid w:val="00B800E6"/>
    <w:rsid w:val="00B809C4"/>
    <w:rsid w:val="00B834F0"/>
    <w:rsid w:val="00B8447B"/>
    <w:rsid w:val="00B84DCC"/>
    <w:rsid w:val="00B84F46"/>
    <w:rsid w:val="00B8527A"/>
    <w:rsid w:val="00B87F2E"/>
    <w:rsid w:val="00B91534"/>
    <w:rsid w:val="00B9573B"/>
    <w:rsid w:val="00B9693A"/>
    <w:rsid w:val="00BA0579"/>
    <w:rsid w:val="00BA116E"/>
    <w:rsid w:val="00BA250B"/>
    <w:rsid w:val="00BA2D82"/>
    <w:rsid w:val="00BA53E8"/>
    <w:rsid w:val="00BA648B"/>
    <w:rsid w:val="00BB4763"/>
    <w:rsid w:val="00BB76CB"/>
    <w:rsid w:val="00BC0073"/>
    <w:rsid w:val="00BC01E5"/>
    <w:rsid w:val="00BC485E"/>
    <w:rsid w:val="00BC4EAA"/>
    <w:rsid w:val="00BC5501"/>
    <w:rsid w:val="00BD5054"/>
    <w:rsid w:val="00BD5656"/>
    <w:rsid w:val="00BD7E46"/>
    <w:rsid w:val="00BE1498"/>
    <w:rsid w:val="00BE2D54"/>
    <w:rsid w:val="00BE4601"/>
    <w:rsid w:val="00BE4ABA"/>
    <w:rsid w:val="00BE6078"/>
    <w:rsid w:val="00BF1D71"/>
    <w:rsid w:val="00BF1FCD"/>
    <w:rsid w:val="00BF5736"/>
    <w:rsid w:val="00BF6216"/>
    <w:rsid w:val="00C001B0"/>
    <w:rsid w:val="00C025B8"/>
    <w:rsid w:val="00C047F8"/>
    <w:rsid w:val="00C05980"/>
    <w:rsid w:val="00C0731E"/>
    <w:rsid w:val="00C100CC"/>
    <w:rsid w:val="00C10FC4"/>
    <w:rsid w:val="00C11C6C"/>
    <w:rsid w:val="00C124EE"/>
    <w:rsid w:val="00C12C40"/>
    <w:rsid w:val="00C14E67"/>
    <w:rsid w:val="00C15715"/>
    <w:rsid w:val="00C1659D"/>
    <w:rsid w:val="00C2317B"/>
    <w:rsid w:val="00C23D3A"/>
    <w:rsid w:val="00C246BD"/>
    <w:rsid w:val="00C2711A"/>
    <w:rsid w:val="00C31EE7"/>
    <w:rsid w:val="00C320DD"/>
    <w:rsid w:val="00C37D22"/>
    <w:rsid w:val="00C4399D"/>
    <w:rsid w:val="00C44338"/>
    <w:rsid w:val="00C5084D"/>
    <w:rsid w:val="00C52710"/>
    <w:rsid w:val="00C549A3"/>
    <w:rsid w:val="00C55BF0"/>
    <w:rsid w:val="00C55E26"/>
    <w:rsid w:val="00C60205"/>
    <w:rsid w:val="00C6159D"/>
    <w:rsid w:val="00C61674"/>
    <w:rsid w:val="00C633FF"/>
    <w:rsid w:val="00C639EA"/>
    <w:rsid w:val="00C70D58"/>
    <w:rsid w:val="00C71895"/>
    <w:rsid w:val="00C728A2"/>
    <w:rsid w:val="00C7610A"/>
    <w:rsid w:val="00C76DC8"/>
    <w:rsid w:val="00C77EDE"/>
    <w:rsid w:val="00C80832"/>
    <w:rsid w:val="00C80850"/>
    <w:rsid w:val="00C82113"/>
    <w:rsid w:val="00C8381A"/>
    <w:rsid w:val="00C8527E"/>
    <w:rsid w:val="00C85F07"/>
    <w:rsid w:val="00C87702"/>
    <w:rsid w:val="00C87CA1"/>
    <w:rsid w:val="00C87FC2"/>
    <w:rsid w:val="00C904CD"/>
    <w:rsid w:val="00C90B4D"/>
    <w:rsid w:val="00C93AF6"/>
    <w:rsid w:val="00C9433A"/>
    <w:rsid w:val="00C9516E"/>
    <w:rsid w:val="00C97040"/>
    <w:rsid w:val="00CA1C2D"/>
    <w:rsid w:val="00CA2D9D"/>
    <w:rsid w:val="00CA3C30"/>
    <w:rsid w:val="00CA3DD9"/>
    <w:rsid w:val="00CA696E"/>
    <w:rsid w:val="00CA7351"/>
    <w:rsid w:val="00CA75FF"/>
    <w:rsid w:val="00CB04DC"/>
    <w:rsid w:val="00CB104D"/>
    <w:rsid w:val="00CB1B21"/>
    <w:rsid w:val="00CB1EF5"/>
    <w:rsid w:val="00CB354C"/>
    <w:rsid w:val="00CB4897"/>
    <w:rsid w:val="00CB5ACF"/>
    <w:rsid w:val="00CC01C0"/>
    <w:rsid w:val="00CC0480"/>
    <w:rsid w:val="00CC23A1"/>
    <w:rsid w:val="00CC2E41"/>
    <w:rsid w:val="00CC57C1"/>
    <w:rsid w:val="00CC5E30"/>
    <w:rsid w:val="00CC6BD3"/>
    <w:rsid w:val="00CD3B8E"/>
    <w:rsid w:val="00CD4131"/>
    <w:rsid w:val="00CD45F4"/>
    <w:rsid w:val="00CD5443"/>
    <w:rsid w:val="00CD6BC4"/>
    <w:rsid w:val="00CD7E22"/>
    <w:rsid w:val="00CE011F"/>
    <w:rsid w:val="00CE03A4"/>
    <w:rsid w:val="00CE1DA2"/>
    <w:rsid w:val="00CE2F99"/>
    <w:rsid w:val="00CE54A7"/>
    <w:rsid w:val="00CE6EEC"/>
    <w:rsid w:val="00CE72E0"/>
    <w:rsid w:val="00CF0856"/>
    <w:rsid w:val="00CF210A"/>
    <w:rsid w:val="00CF390F"/>
    <w:rsid w:val="00CF3F61"/>
    <w:rsid w:val="00CF4D82"/>
    <w:rsid w:val="00CF5C52"/>
    <w:rsid w:val="00CF5F0B"/>
    <w:rsid w:val="00CF635C"/>
    <w:rsid w:val="00CF6D44"/>
    <w:rsid w:val="00CF70D1"/>
    <w:rsid w:val="00D020BD"/>
    <w:rsid w:val="00D02266"/>
    <w:rsid w:val="00D02610"/>
    <w:rsid w:val="00D02A4A"/>
    <w:rsid w:val="00D03A1C"/>
    <w:rsid w:val="00D03C28"/>
    <w:rsid w:val="00D04A30"/>
    <w:rsid w:val="00D070C4"/>
    <w:rsid w:val="00D07331"/>
    <w:rsid w:val="00D07542"/>
    <w:rsid w:val="00D101B6"/>
    <w:rsid w:val="00D1224D"/>
    <w:rsid w:val="00D12B58"/>
    <w:rsid w:val="00D12D31"/>
    <w:rsid w:val="00D14E20"/>
    <w:rsid w:val="00D14F4B"/>
    <w:rsid w:val="00D17974"/>
    <w:rsid w:val="00D17EEF"/>
    <w:rsid w:val="00D21B72"/>
    <w:rsid w:val="00D23ECB"/>
    <w:rsid w:val="00D246C2"/>
    <w:rsid w:val="00D25021"/>
    <w:rsid w:val="00D25155"/>
    <w:rsid w:val="00D26D4F"/>
    <w:rsid w:val="00D30A29"/>
    <w:rsid w:val="00D3149B"/>
    <w:rsid w:val="00D32D13"/>
    <w:rsid w:val="00D344F9"/>
    <w:rsid w:val="00D40629"/>
    <w:rsid w:val="00D4184B"/>
    <w:rsid w:val="00D42803"/>
    <w:rsid w:val="00D437DC"/>
    <w:rsid w:val="00D443A6"/>
    <w:rsid w:val="00D445A2"/>
    <w:rsid w:val="00D464E8"/>
    <w:rsid w:val="00D46784"/>
    <w:rsid w:val="00D47194"/>
    <w:rsid w:val="00D47F1A"/>
    <w:rsid w:val="00D52841"/>
    <w:rsid w:val="00D540FA"/>
    <w:rsid w:val="00D60824"/>
    <w:rsid w:val="00D608C1"/>
    <w:rsid w:val="00D638BD"/>
    <w:rsid w:val="00D63A67"/>
    <w:rsid w:val="00D656E3"/>
    <w:rsid w:val="00D6572A"/>
    <w:rsid w:val="00D674F0"/>
    <w:rsid w:val="00D67F68"/>
    <w:rsid w:val="00D70BAC"/>
    <w:rsid w:val="00D74BD4"/>
    <w:rsid w:val="00D75D11"/>
    <w:rsid w:val="00D76FD3"/>
    <w:rsid w:val="00D7733E"/>
    <w:rsid w:val="00D80509"/>
    <w:rsid w:val="00D81259"/>
    <w:rsid w:val="00D8202E"/>
    <w:rsid w:val="00D84BC6"/>
    <w:rsid w:val="00D86A9E"/>
    <w:rsid w:val="00D9020C"/>
    <w:rsid w:val="00D908EC"/>
    <w:rsid w:val="00D92861"/>
    <w:rsid w:val="00D92E9B"/>
    <w:rsid w:val="00D95389"/>
    <w:rsid w:val="00D954FF"/>
    <w:rsid w:val="00D95F6C"/>
    <w:rsid w:val="00DA14D6"/>
    <w:rsid w:val="00DA1947"/>
    <w:rsid w:val="00DA2B7A"/>
    <w:rsid w:val="00DA2CAA"/>
    <w:rsid w:val="00DA2D85"/>
    <w:rsid w:val="00DA341A"/>
    <w:rsid w:val="00DA569C"/>
    <w:rsid w:val="00DA5FC9"/>
    <w:rsid w:val="00DB4C20"/>
    <w:rsid w:val="00DB5681"/>
    <w:rsid w:val="00DC0156"/>
    <w:rsid w:val="00DC2966"/>
    <w:rsid w:val="00DC29FC"/>
    <w:rsid w:val="00DC3CE6"/>
    <w:rsid w:val="00DC4D2D"/>
    <w:rsid w:val="00DC623E"/>
    <w:rsid w:val="00DC63B6"/>
    <w:rsid w:val="00DC7388"/>
    <w:rsid w:val="00DD0978"/>
    <w:rsid w:val="00DD0F09"/>
    <w:rsid w:val="00DD1097"/>
    <w:rsid w:val="00DD1FB8"/>
    <w:rsid w:val="00DD24A6"/>
    <w:rsid w:val="00DD3098"/>
    <w:rsid w:val="00DD3926"/>
    <w:rsid w:val="00DD65C3"/>
    <w:rsid w:val="00DD799A"/>
    <w:rsid w:val="00DE06F1"/>
    <w:rsid w:val="00DE1E85"/>
    <w:rsid w:val="00DE320F"/>
    <w:rsid w:val="00DE4252"/>
    <w:rsid w:val="00DE617F"/>
    <w:rsid w:val="00DE7DF5"/>
    <w:rsid w:val="00DF0A24"/>
    <w:rsid w:val="00DF17AC"/>
    <w:rsid w:val="00DF2F8A"/>
    <w:rsid w:val="00DF3261"/>
    <w:rsid w:val="00DF4284"/>
    <w:rsid w:val="00DF462B"/>
    <w:rsid w:val="00DF4683"/>
    <w:rsid w:val="00DF55E3"/>
    <w:rsid w:val="00DF5B7B"/>
    <w:rsid w:val="00DF5EA0"/>
    <w:rsid w:val="00DF6546"/>
    <w:rsid w:val="00DF76E3"/>
    <w:rsid w:val="00E006A3"/>
    <w:rsid w:val="00E00B54"/>
    <w:rsid w:val="00E0126F"/>
    <w:rsid w:val="00E01401"/>
    <w:rsid w:val="00E01B2F"/>
    <w:rsid w:val="00E04855"/>
    <w:rsid w:val="00E04B83"/>
    <w:rsid w:val="00E05738"/>
    <w:rsid w:val="00E11891"/>
    <w:rsid w:val="00E11AF2"/>
    <w:rsid w:val="00E1304A"/>
    <w:rsid w:val="00E13180"/>
    <w:rsid w:val="00E13756"/>
    <w:rsid w:val="00E16584"/>
    <w:rsid w:val="00E166F5"/>
    <w:rsid w:val="00E16898"/>
    <w:rsid w:val="00E22459"/>
    <w:rsid w:val="00E22A01"/>
    <w:rsid w:val="00E23A9D"/>
    <w:rsid w:val="00E23CD7"/>
    <w:rsid w:val="00E24B59"/>
    <w:rsid w:val="00E25EB3"/>
    <w:rsid w:val="00E272A2"/>
    <w:rsid w:val="00E27F82"/>
    <w:rsid w:val="00E30FFF"/>
    <w:rsid w:val="00E31F2A"/>
    <w:rsid w:val="00E3262E"/>
    <w:rsid w:val="00E33D08"/>
    <w:rsid w:val="00E35F2B"/>
    <w:rsid w:val="00E36028"/>
    <w:rsid w:val="00E364FE"/>
    <w:rsid w:val="00E3775E"/>
    <w:rsid w:val="00E37DE6"/>
    <w:rsid w:val="00E40872"/>
    <w:rsid w:val="00E41D24"/>
    <w:rsid w:val="00E4227E"/>
    <w:rsid w:val="00E44177"/>
    <w:rsid w:val="00E4512F"/>
    <w:rsid w:val="00E4521A"/>
    <w:rsid w:val="00E46240"/>
    <w:rsid w:val="00E470C7"/>
    <w:rsid w:val="00E47723"/>
    <w:rsid w:val="00E5403D"/>
    <w:rsid w:val="00E54374"/>
    <w:rsid w:val="00E55B26"/>
    <w:rsid w:val="00E55B86"/>
    <w:rsid w:val="00E60FF8"/>
    <w:rsid w:val="00E63F4A"/>
    <w:rsid w:val="00E66EF3"/>
    <w:rsid w:val="00E67371"/>
    <w:rsid w:val="00E70F90"/>
    <w:rsid w:val="00E72831"/>
    <w:rsid w:val="00E756B0"/>
    <w:rsid w:val="00E76D15"/>
    <w:rsid w:val="00E771FE"/>
    <w:rsid w:val="00E804C3"/>
    <w:rsid w:val="00E82843"/>
    <w:rsid w:val="00E8451B"/>
    <w:rsid w:val="00E9018B"/>
    <w:rsid w:val="00E91839"/>
    <w:rsid w:val="00E91FD9"/>
    <w:rsid w:val="00E93182"/>
    <w:rsid w:val="00E94364"/>
    <w:rsid w:val="00E9491A"/>
    <w:rsid w:val="00E96BB9"/>
    <w:rsid w:val="00E97731"/>
    <w:rsid w:val="00EA08E9"/>
    <w:rsid w:val="00EA126F"/>
    <w:rsid w:val="00EA2356"/>
    <w:rsid w:val="00EA4255"/>
    <w:rsid w:val="00EA56A5"/>
    <w:rsid w:val="00EA5CCB"/>
    <w:rsid w:val="00EA69F9"/>
    <w:rsid w:val="00EA6B7B"/>
    <w:rsid w:val="00EB3D29"/>
    <w:rsid w:val="00EB473B"/>
    <w:rsid w:val="00EB4C69"/>
    <w:rsid w:val="00EB6E21"/>
    <w:rsid w:val="00EB7B78"/>
    <w:rsid w:val="00EC232E"/>
    <w:rsid w:val="00ED3091"/>
    <w:rsid w:val="00ED525A"/>
    <w:rsid w:val="00EE0E95"/>
    <w:rsid w:val="00EE2808"/>
    <w:rsid w:val="00EE38C1"/>
    <w:rsid w:val="00EE4153"/>
    <w:rsid w:val="00EE7119"/>
    <w:rsid w:val="00EE7E3B"/>
    <w:rsid w:val="00EF3052"/>
    <w:rsid w:val="00EF52CA"/>
    <w:rsid w:val="00EF6BFA"/>
    <w:rsid w:val="00EF6D09"/>
    <w:rsid w:val="00EF6E2A"/>
    <w:rsid w:val="00F0212B"/>
    <w:rsid w:val="00F04954"/>
    <w:rsid w:val="00F06E6C"/>
    <w:rsid w:val="00F0768C"/>
    <w:rsid w:val="00F0790F"/>
    <w:rsid w:val="00F123A5"/>
    <w:rsid w:val="00F155C5"/>
    <w:rsid w:val="00F17035"/>
    <w:rsid w:val="00F21263"/>
    <w:rsid w:val="00F21337"/>
    <w:rsid w:val="00F218A4"/>
    <w:rsid w:val="00F228E1"/>
    <w:rsid w:val="00F24B74"/>
    <w:rsid w:val="00F256A4"/>
    <w:rsid w:val="00F26350"/>
    <w:rsid w:val="00F26F09"/>
    <w:rsid w:val="00F30534"/>
    <w:rsid w:val="00F31289"/>
    <w:rsid w:val="00F3148A"/>
    <w:rsid w:val="00F31EE5"/>
    <w:rsid w:val="00F32096"/>
    <w:rsid w:val="00F3266F"/>
    <w:rsid w:val="00F32CB0"/>
    <w:rsid w:val="00F3479B"/>
    <w:rsid w:val="00F35A0B"/>
    <w:rsid w:val="00F35CFE"/>
    <w:rsid w:val="00F37223"/>
    <w:rsid w:val="00F402AB"/>
    <w:rsid w:val="00F46216"/>
    <w:rsid w:val="00F46A4A"/>
    <w:rsid w:val="00F46EAA"/>
    <w:rsid w:val="00F46ED7"/>
    <w:rsid w:val="00F47C4C"/>
    <w:rsid w:val="00F5758C"/>
    <w:rsid w:val="00F617A3"/>
    <w:rsid w:val="00F6468E"/>
    <w:rsid w:val="00F64D35"/>
    <w:rsid w:val="00F657F5"/>
    <w:rsid w:val="00F710FB"/>
    <w:rsid w:val="00F72D9F"/>
    <w:rsid w:val="00F76F7D"/>
    <w:rsid w:val="00F77A04"/>
    <w:rsid w:val="00F82C0C"/>
    <w:rsid w:val="00F82CE6"/>
    <w:rsid w:val="00F8371C"/>
    <w:rsid w:val="00F86763"/>
    <w:rsid w:val="00F91458"/>
    <w:rsid w:val="00F94E70"/>
    <w:rsid w:val="00F96B6F"/>
    <w:rsid w:val="00F96D32"/>
    <w:rsid w:val="00FA080D"/>
    <w:rsid w:val="00FA0917"/>
    <w:rsid w:val="00FA13E2"/>
    <w:rsid w:val="00FA1ADB"/>
    <w:rsid w:val="00FA1FC5"/>
    <w:rsid w:val="00FA2214"/>
    <w:rsid w:val="00FA4C58"/>
    <w:rsid w:val="00FA5024"/>
    <w:rsid w:val="00FB0E2F"/>
    <w:rsid w:val="00FB1653"/>
    <w:rsid w:val="00FB228B"/>
    <w:rsid w:val="00FB3378"/>
    <w:rsid w:val="00FB3D29"/>
    <w:rsid w:val="00FB6E2B"/>
    <w:rsid w:val="00FC008B"/>
    <w:rsid w:val="00FC01A2"/>
    <w:rsid w:val="00FC0BD9"/>
    <w:rsid w:val="00FC15AE"/>
    <w:rsid w:val="00FC1FD3"/>
    <w:rsid w:val="00FC37AE"/>
    <w:rsid w:val="00FC3EE7"/>
    <w:rsid w:val="00FC416A"/>
    <w:rsid w:val="00FC537B"/>
    <w:rsid w:val="00FC6315"/>
    <w:rsid w:val="00FC66F5"/>
    <w:rsid w:val="00FD14E7"/>
    <w:rsid w:val="00FD2310"/>
    <w:rsid w:val="00FD34D6"/>
    <w:rsid w:val="00FD708E"/>
    <w:rsid w:val="00FD710A"/>
    <w:rsid w:val="00FD79C9"/>
    <w:rsid w:val="00FE0A27"/>
    <w:rsid w:val="00FE13FE"/>
    <w:rsid w:val="00FE1E26"/>
    <w:rsid w:val="00FE23DA"/>
    <w:rsid w:val="00FE316F"/>
    <w:rsid w:val="00FE3CC1"/>
    <w:rsid w:val="00FE537E"/>
    <w:rsid w:val="00FE72D3"/>
    <w:rsid w:val="00FE76EA"/>
    <w:rsid w:val="00FF0C55"/>
    <w:rsid w:val="00FF31A8"/>
    <w:rsid w:val="00FF75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BF5B3A"/>
  <w15:chartTrackingRefBased/>
  <w15:docId w15:val="{09052F17-6EE9-477B-9FF3-0BB5BFA70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Ttulo1">
    <w:name w:val="heading 1"/>
    <w:basedOn w:val="Normal"/>
    <w:next w:val="Normal"/>
    <w:qFormat/>
    <w:pPr>
      <w:keepNext/>
      <w:tabs>
        <w:tab w:val="left" w:pos="-720"/>
      </w:tabs>
      <w:jc w:val="center"/>
      <w:outlineLvl w:val="0"/>
    </w:pPr>
    <w:rPr>
      <w:rFonts w:ascii="Arial" w:hAnsi="Arial"/>
      <w:b/>
      <w:sz w:val="22"/>
    </w:rPr>
  </w:style>
  <w:style w:type="paragraph" w:styleId="Ttulo2">
    <w:name w:val="heading 2"/>
    <w:basedOn w:val="Normal"/>
    <w:next w:val="Normal"/>
    <w:qFormat/>
    <w:pPr>
      <w:keepNext/>
      <w:jc w:val="center"/>
      <w:outlineLvl w:val="1"/>
    </w:pPr>
    <w:rPr>
      <w:rFonts w:ascii="Arial Black" w:hAnsi="Arial Black"/>
      <w:sz w:val="32"/>
    </w:rPr>
  </w:style>
  <w:style w:type="paragraph" w:styleId="Ttulo3">
    <w:name w:val="heading 3"/>
    <w:basedOn w:val="Normal"/>
    <w:next w:val="Normal"/>
    <w:qFormat/>
    <w:pPr>
      <w:keepNext/>
      <w:outlineLvl w:val="2"/>
    </w:pPr>
    <w:rPr>
      <w:rFonts w:ascii="Arial" w:hAnsi="Arial"/>
      <w:b/>
      <w:sz w:val="22"/>
    </w:rPr>
  </w:style>
  <w:style w:type="paragraph" w:styleId="Ttulo4">
    <w:name w:val="heading 4"/>
    <w:basedOn w:val="Normal"/>
    <w:next w:val="Normal"/>
    <w:qFormat/>
    <w:pPr>
      <w:keepNext/>
      <w:tabs>
        <w:tab w:val="left" w:pos="-720"/>
      </w:tabs>
      <w:ind w:left="360"/>
      <w:jc w:val="center"/>
      <w:outlineLvl w:val="3"/>
    </w:pPr>
    <w:rPr>
      <w:rFonts w:ascii="Arial" w:hAnsi="Arial"/>
      <w:b/>
      <w:u w:val="double"/>
    </w:rPr>
  </w:style>
  <w:style w:type="paragraph" w:styleId="Ttulo5">
    <w:name w:val="heading 5"/>
    <w:basedOn w:val="Normal"/>
    <w:next w:val="Normal"/>
    <w:qFormat/>
    <w:pPr>
      <w:keepNext/>
      <w:jc w:val="center"/>
      <w:outlineLvl w:val="4"/>
    </w:pPr>
    <w:rPr>
      <w:rFonts w:ascii="Arial" w:hAnsi="Arial"/>
      <w:b/>
      <w:sz w:val="16"/>
    </w:rPr>
  </w:style>
  <w:style w:type="paragraph" w:styleId="Ttulo6">
    <w:name w:val="heading 6"/>
    <w:basedOn w:val="Normal"/>
    <w:next w:val="Normal"/>
    <w:qFormat/>
    <w:pPr>
      <w:keepNext/>
      <w:tabs>
        <w:tab w:val="left" w:pos="-720"/>
      </w:tabs>
      <w:ind w:left="360"/>
      <w:jc w:val="center"/>
      <w:outlineLvl w:val="5"/>
    </w:pPr>
    <w:rPr>
      <w:rFonts w:ascii="Arial" w:hAnsi="Arial"/>
      <w:b/>
      <w:sz w:val="20"/>
    </w:rPr>
  </w:style>
  <w:style w:type="paragraph" w:styleId="Ttulo7">
    <w:name w:val="heading 7"/>
    <w:basedOn w:val="Normal"/>
    <w:next w:val="Normal"/>
    <w:qFormat/>
    <w:pPr>
      <w:keepNext/>
      <w:tabs>
        <w:tab w:val="left" w:pos="475"/>
        <w:tab w:val="left" w:pos="720"/>
        <w:tab w:val="left" w:pos="950"/>
        <w:tab w:val="left" w:pos="1425"/>
        <w:tab w:val="left" w:pos="1900"/>
        <w:tab w:val="left" w:pos="2376"/>
        <w:tab w:val="left" w:pos="2851"/>
        <w:tab w:val="left" w:pos="2880"/>
        <w:tab w:val="left" w:pos="3326"/>
        <w:tab w:val="left" w:pos="3801"/>
        <w:tab w:val="left" w:pos="4276"/>
        <w:tab w:val="left" w:pos="4752"/>
        <w:tab w:val="left" w:pos="5227"/>
        <w:tab w:val="left" w:pos="5702"/>
        <w:tab w:val="left" w:pos="6177"/>
        <w:tab w:val="left" w:pos="6480"/>
        <w:tab w:val="left" w:pos="6652"/>
        <w:tab w:val="left" w:pos="7128"/>
        <w:tab w:val="left" w:pos="7603"/>
      </w:tabs>
      <w:spacing w:line="223" w:lineRule="exact"/>
      <w:jc w:val="center"/>
      <w:outlineLvl w:val="6"/>
    </w:pPr>
    <w:rPr>
      <w:rFonts w:ascii="Arial" w:hAnsi="Arial"/>
      <w:b/>
      <w:sz w:val="20"/>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pPr>
      <w:tabs>
        <w:tab w:val="center" w:pos="4320"/>
        <w:tab w:val="right" w:pos="8640"/>
      </w:tabs>
    </w:pPr>
  </w:style>
  <w:style w:type="character" w:styleId="Nmerodepgina">
    <w:name w:val="page number"/>
    <w:basedOn w:val="Fuentedeprrafopredeter"/>
  </w:style>
  <w:style w:type="paragraph" w:styleId="Encabezado">
    <w:name w:val="header"/>
    <w:basedOn w:val="Normal"/>
    <w:link w:val="EncabezadoCar"/>
    <w:uiPriority w:val="99"/>
    <w:pPr>
      <w:tabs>
        <w:tab w:val="center" w:pos="4320"/>
        <w:tab w:val="right" w:pos="8640"/>
      </w:tabs>
    </w:pPr>
  </w:style>
  <w:style w:type="paragraph" w:styleId="Textoindependiente">
    <w:name w:val="Body Text"/>
    <w:basedOn w:val="Normal"/>
    <w:link w:val="TextoindependienteCar"/>
    <w:pPr>
      <w:tabs>
        <w:tab w:val="left" w:pos="0"/>
        <w:tab w:val="left" w:pos="1440"/>
        <w:tab w:val="left" w:pos="2880"/>
        <w:tab w:val="left" w:pos="4320"/>
        <w:tab w:val="left" w:pos="5760"/>
        <w:tab w:val="left" w:pos="7200"/>
        <w:tab w:val="left" w:pos="8640"/>
        <w:tab w:val="left" w:pos="10080"/>
        <w:tab w:val="left" w:pos="11520"/>
      </w:tabs>
    </w:pPr>
    <w:rPr>
      <w:rFonts w:ascii="Arial" w:hAnsi="Arial"/>
      <w:b/>
      <w:sz w:val="20"/>
    </w:rPr>
  </w:style>
  <w:style w:type="paragraph" w:styleId="Textoindependiente2">
    <w:name w:val="Body Text 2"/>
    <w:basedOn w:val="Normal"/>
    <w:pPr>
      <w:jc w:val="both"/>
    </w:pPr>
    <w:rPr>
      <w:rFonts w:ascii="Arial" w:hAnsi="Arial"/>
      <w:sz w:val="16"/>
    </w:rPr>
  </w:style>
  <w:style w:type="paragraph" w:styleId="Textoindependiente3">
    <w:name w:val="Body Text 3"/>
    <w:basedOn w:val="Normal"/>
    <w:pPr>
      <w:tabs>
        <w:tab w:val="left" w:pos="-720"/>
      </w:tabs>
      <w:jc w:val="both"/>
    </w:pPr>
    <w:rPr>
      <w:rFonts w:ascii="Arial" w:hAnsi="Arial"/>
      <w:sz w:val="20"/>
    </w:rPr>
  </w:style>
  <w:style w:type="paragraph" w:styleId="Textodeglobo">
    <w:name w:val="Balloon Text"/>
    <w:basedOn w:val="Normal"/>
    <w:semiHidden/>
    <w:rsid w:val="00A90D9D"/>
    <w:rPr>
      <w:rFonts w:ascii="Tahoma" w:hAnsi="Tahoma" w:cs="Tahoma"/>
      <w:sz w:val="16"/>
      <w:szCs w:val="16"/>
    </w:rPr>
  </w:style>
  <w:style w:type="paragraph" w:styleId="Mapadeldocumento">
    <w:name w:val="Document Map"/>
    <w:basedOn w:val="Normal"/>
    <w:semiHidden/>
    <w:rsid w:val="002304E6"/>
    <w:pPr>
      <w:shd w:val="clear" w:color="auto" w:fill="000080"/>
    </w:pPr>
    <w:rPr>
      <w:rFonts w:ascii="Tahoma" w:hAnsi="Tahoma" w:cs="Tahoma"/>
      <w:sz w:val="20"/>
    </w:rPr>
  </w:style>
  <w:style w:type="character" w:styleId="Textoennegrita">
    <w:name w:val="Strong"/>
    <w:qFormat/>
    <w:rsid w:val="001B76C5"/>
    <w:rPr>
      <w:b/>
      <w:bCs/>
    </w:rPr>
  </w:style>
  <w:style w:type="character" w:customStyle="1" w:styleId="EncabezadoCar">
    <w:name w:val="Encabezado Car"/>
    <w:link w:val="Encabezado"/>
    <w:uiPriority w:val="99"/>
    <w:rsid w:val="00D74BD4"/>
    <w:rPr>
      <w:sz w:val="24"/>
    </w:rPr>
  </w:style>
  <w:style w:type="paragraph" w:customStyle="1" w:styleId="DefaultText">
    <w:name w:val="Default Text"/>
    <w:basedOn w:val="Normal"/>
    <w:rsid w:val="00AB1925"/>
    <w:pPr>
      <w:overflowPunct w:val="0"/>
      <w:autoSpaceDE w:val="0"/>
      <w:autoSpaceDN w:val="0"/>
      <w:adjustRightInd w:val="0"/>
      <w:textAlignment w:val="baseline"/>
    </w:pPr>
    <w:rPr>
      <w:color w:val="000000"/>
    </w:rPr>
  </w:style>
  <w:style w:type="paragraph" w:styleId="Prrafodelista">
    <w:name w:val="List Paragraph"/>
    <w:basedOn w:val="Normal"/>
    <w:uiPriority w:val="34"/>
    <w:qFormat/>
    <w:rsid w:val="00985C34"/>
    <w:pPr>
      <w:ind w:left="720"/>
    </w:pPr>
  </w:style>
  <w:style w:type="character" w:styleId="Textodelmarcadordeposicin">
    <w:name w:val="Placeholder Text"/>
    <w:basedOn w:val="Fuentedeprrafopredeter"/>
    <w:uiPriority w:val="99"/>
    <w:semiHidden/>
    <w:rsid w:val="00135C44"/>
    <w:rPr>
      <w:color w:val="808080"/>
    </w:rPr>
  </w:style>
  <w:style w:type="character" w:customStyle="1" w:styleId="TextoindependienteCar">
    <w:name w:val="Texto independiente Car"/>
    <w:basedOn w:val="Fuentedeprrafopredeter"/>
    <w:link w:val="Textoindependiente"/>
    <w:rsid w:val="005608B8"/>
    <w:rPr>
      <w:rFonts w:ascii="Arial" w:hAnsi="Arial"/>
      <w:b/>
    </w:rPr>
  </w:style>
  <w:style w:type="paragraph" w:styleId="Sangradetextonormal">
    <w:name w:val="Body Text Indent"/>
    <w:basedOn w:val="Normal"/>
    <w:link w:val="SangradetextonormalCar"/>
    <w:rsid w:val="005608B8"/>
    <w:pPr>
      <w:spacing w:after="120"/>
      <w:ind w:left="360"/>
    </w:pPr>
  </w:style>
  <w:style w:type="character" w:customStyle="1" w:styleId="SangradetextonormalCar">
    <w:name w:val="Sangría de texto normal Car"/>
    <w:basedOn w:val="Fuentedeprrafopredeter"/>
    <w:link w:val="Sangradetextonormal"/>
    <w:rsid w:val="005608B8"/>
    <w:rPr>
      <w:sz w:val="24"/>
    </w:rPr>
  </w:style>
  <w:style w:type="numbering" w:customStyle="1" w:styleId="DankList">
    <w:name w:val="Dank List"/>
    <w:rsid w:val="00115511"/>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570757">
      <w:bodyDiv w:val="1"/>
      <w:marLeft w:val="0"/>
      <w:marRight w:val="0"/>
      <w:marTop w:val="0"/>
      <w:marBottom w:val="0"/>
      <w:divBdr>
        <w:top w:val="none" w:sz="0" w:space="0" w:color="auto"/>
        <w:left w:val="none" w:sz="0" w:space="0" w:color="auto"/>
        <w:bottom w:val="none" w:sz="0" w:space="0" w:color="auto"/>
        <w:right w:val="none" w:sz="0" w:space="0" w:color="auto"/>
      </w:divBdr>
      <w:divsChild>
        <w:div w:id="1627539551">
          <w:marLeft w:val="0"/>
          <w:marRight w:val="0"/>
          <w:marTop w:val="0"/>
          <w:marBottom w:val="0"/>
          <w:divBdr>
            <w:top w:val="none" w:sz="0" w:space="0" w:color="auto"/>
            <w:left w:val="none" w:sz="0" w:space="0" w:color="auto"/>
            <w:bottom w:val="none" w:sz="0" w:space="0" w:color="auto"/>
            <w:right w:val="none" w:sz="0" w:space="0" w:color="auto"/>
          </w:divBdr>
        </w:div>
      </w:divsChild>
    </w:div>
    <w:div w:id="889657037">
      <w:bodyDiv w:val="1"/>
      <w:marLeft w:val="0"/>
      <w:marRight w:val="0"/>
      <w:marTop w:val="0"/>
      <w:marBottom w:val="0"/>
      <w:divBdr>
        <w:top w:val="none" w:sz="0" w:space="0" w:color="auto"/>
        <w:left w:val="none" w:sz="0" w:space="0" w:color="auto"/>
        <w:bottom w:val="none" w:sz="0" w:space="0" w:color="auto"/>
        <w:right w:val="none" w:sz="0" w:space="0" w:color="auto"/>
      </w:divBdr>
      <w:divsChild>
        <w:div w:id="783890398">
          <w:marLeft w:val="0"/>
          <w:marRight w:val="0"/>
          <w:marTop w:val="0"/>
          <w:marBottom w:val="0"/>
          <w:divBdr>
            <w:top w:val="none" w:sz="0" w:space="0" w:color="auto"/>
            <w:left w:val="none" w:sz="0" w:space="0" w:color="auto"/>
            <w:bottom w:val="none" w:sz="0" w:space="0" w:color="auto"/>
            <w:right w:val="none" w:sz="0" w:space="0" w:color="auto"/>
          </w:divBdr>
        </w:div>
        <w:div w:id="1793280343">
          <w:marLeft w:val="0"/>
          <w:marRight w:val="0"/>
          <w:marTop w:val="0"/>
          <w:marBottom w:val="0"/>
          <w:divBdr>
            <w:top w:val="none" w:sz="0" w:space="0" w:color="auto"/>
            <w:left w:val="none" w:sz="0" w:space="0" w:color="auto"/>
            <w:bottom w:val="none" w:sz="0" w:space="0" w:color="auto"/>
            <w:right w:val="none" w:sz="0" w:space="0" w:color="auto"/>
          </w:divBdr>
        </w:div>
      </w:divsChild>
    </w:div>
    <w:div w:id="1099369051">
      <w:bodyDiv w:val="1"/>
      <w:marLeft w:val="0"/>
      <w:marRight w:val="0"/>
      <w:marTop w:val="0"/>
      <w:marBottom w:val="0"/>
      <w:divBdr>
        <w:top w:val="none" w:sz="0" w:space="0" w:color="auto"/>
        <w:left w:val="none" w:sz="0" w:space="0" w:color="auto"/>
        <w:bottom w:val="none" w:sz="0" w:space="0" w:color="auto"/>
        <w:right w:val="none" w:sz="0" w:space="0" w:color="auto"/>
      </w:divBdr>
    </w:div>
    <w:div w:id="1110245538">
      <w:bodyDiv w:val="1"/>
      <w:marLeft w:val="0"/>
      <w:marRight w:val="0"/>
      <w:marTop w:val="0"/>
      <w:marBottom w:val="0"/>
      <w:divBdr>
        <w:top w:val="none" w:sz="0" w:space="0" w:color="auto"/>
        <w:left w:val="none" w:sz="0" w:space="0" w:color="auto"/>
        <w:bottom w:val="none" w:sz="0" w:space="0" w:color="auto"/>
        <w:right w:val="none" w:sz="0" w:space="0" w:color="auto"/>
      </w:divBdr>
    </w:div>
    <w:div w:id="1151600763">
      <w:bodyDiv w:val="1"/>
      <w:marLeft w:val="0"/>
      <w:marRight w:val="0"/>
      <w:marTop w:val="0"/>
      <w:marBottom w:val="0"/>
      <w:divBdr>
        <w:top w:val="none" w:sz="0" w:space="0" w:color="auto"/>
        <w:left w:val="none" w:sz="0" w:space="0" w:color="auto"/>
        <w:bottom w:val="none" w:sz="0" w:space="0" w:color="auto"/>
        <w:right w:val="none" w:sz="0" w:space="0" w:color="auto"/>
      </w:divBdr>
      <w:divsChild>
        <w:div w:id="1371146299">
          <w:marLeft w:val="0"/>
          <w:marRight w:val="0"/>
          <w:marTop w:val="0"/>
          <w:marBottom w:val="0"/>
          <w:divBdr>
            <w:top w:val="none" w:sz="0" w:space="0" w:color="auto"/>
            <w:left w:val="none" w:sz="0" w:space="0" w:color="auto"/>
            <w:bottom w:val="none" w:sz="0" w:space="0" w:color="auto"/>
            <w:right w:val="none" w:sz="0" w:space="0" w:color="auto"/>
          </w:divBdr>
        </w:div>
        <w:div w:id="19579828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1835B0-B610-4368-96E8-60268AC17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887</Words>
  <Characters>5059</Characters>
  <Application>Microsoft Office Word</Application>
  <DocSecurity>0</DocSecurity>
  <Lines>42</Lines>
  <Paragraphs>11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Kimberly Murray</dc:creator>
  <cp:keywords/>
  <cp:lastModifiedBy>Saby Dios</cp:lastModifiedBy>
  <cp:revision>4</cp:revision>
  <cp:lastPrinted>2019-11-07T19:26:00Z</cp:lastPrinted>
  <dcterms:created xsi:type="dcterms:W3CDTF">2020-10-27T13:02:00Z</dcterms:created>
  <dcterms:modified xsi:type="dcterms:W3CDTF">2020-10-27T13:16:00Z</dcterms:modified>
</cp:coreProperties>
</file>